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9AF0A" w14:textId="77777777" w:rsidR="006166B9" w:rsidRPr="003B4A88" w:rsidRDefault="00FA708C" w:rsidP="003B4A88">
      <w:pPr>
        <w:spacing w:line="240" w:lineRule="auto"/>
        <w:jc w:val="center"/>
        <w:rPr>
          <w:rFonts w:ascii="Times New Roman" w:hAnsi="Times New Roman"/>
          <w:b/>
          <w:color w:val="FF0000"/>
          <w:sz w:val="24"/>
          <w:szCs w:val="24"/>
          <w:u w:val="single"/>
        </w:rPr>
      </w:pPr>
      <w:r>
        <w:rPr>
          <w:rFonts w:ascii="Times New Roman" w:hAnsi="Times New Roman"/>
          <w:b/>
          <w:sz w:val="32"/>
          <w:szCs w:val="32"/>
        </w:rPr>
        <w:t>Instruções para os a</w:t>
      </w:r>
      <w:r w:rsidR="006166B9" w:rsidRPr="00FA708C">
        <w:rPr>
          <w:rFonts w:ascii="Times New Roman" w:hAnsi="Times New Roman"/>
          <w:b/>
          <w:sz w:val="32"/>
          <w:szCs w:val="32"/>
        </w:rPr>
        <w:t>utores</w:t>
      </w:r>
      <w:r>
        <w:rPr>
          <w:rFonts w:ascii="Times New Roman" w:hAnsi="Times New Roman"/>
          <w:b/>
          <w:sz w:val="32"/>
          <w:szCs w:val="32"/>
        </w:rPr>
        <w:t xml:space="preserve"> </w:t>
      </w:r>
    </w:p>
    <w:p w14:paraId="3B0CE355" w14:textId="77777777" w:rsidR="004C0C94" w:rsidRPr="007E5092" w:rsidRDefault="004C0C94" w:rsidP="00DE2351">
      <w:pPr>
        <w:spacing w:line="240" w:lineRule="auto"/>
        <w:ind w:right="-1"/>
        <w:jc w:val="center"/>
        <w:rPr>
          <w:rFonts w:ascii="Times New Roman" w:hAnsi="Times New Roman"/>
          <w:b/>
          <w:i/>
          <w:sz w:val="24"/>
          <w:szCs w:val="24"/>
        </w:rPr>
      </w:pPr>
    </w:p>
    <w:p w14:paraId="7879FF67" w14:textId="77777777" w:rsidR="00DE2351" w:rsidRPr="00416F0E" w:rsidRDefault="00DE2351" w:rsidP="00DE2351">
      <w:pPr>
        <w:spacing w:line="240" w:lineRule="auto"/>
        <w:ind w:right="-1"/>
        <w:jc w:val="center"/>
        <w:rPr>
          <w:rFonts w:ascii="Times New Roman" w:hAnsi="Times New Roman"/>
          <w:b/>
          <w:sz w:val="20"/>
          <w:szCs w:val="20"/>
        </w:rPr>
      </w:pPr>
      <w:r w:rsidRPr="00416F0E">
        <w:rPr>
          <w:rFonts w:ascii="Times New Roman" w:hAnsi="Times New Roman"/>
          <w:b/>
          <w:sz w:val="20"/>
          <w:szCs w:val="20"/>
        </w:rPr>
        <w:t>Resumo</w:t>
      </w:r>
    </w:p>
    <w:p w14:paraId="7B481637" w14:textId="77777777" w:rsidR="00DE2351" w:rsidRPr="00976240" w:rsidRDefault="00DE2351" w:rsidP="00DE2351">
      <w:pPr>
        <w:spacing w:after="0" w:line="240" w:lineRule="auto"/>
        <w:jc w:val="both"/>
        <w:rPr>
          <w:rFonts w:ascii="Times New Roman" w:hAnsi="Times New Roman"/>
          <w:sz w:val="20"/>
          <w:szCs w:val="20"/>
        </w:rPr>
      </w:pPr>
      <w:r w:rsidRPr="00976240">
        <w:rPr>
          <w:rFonts w:ascii="Times New Roman" w:hAnsi="Times New Roman"/>
          <w:sz w:val="20"/>
          <w:szCs w:val="20"/>
        </w:rPr>
        <w:t xml:space="preserve">Este documento contém informações para a preparação da versão final de um artigo aceito para publicação na Revista </w:t>
      </w:r>
      <w:proofErr w:type="spellStart"/>
      <w:r w:rsidRPr="00976240">
        <w:rPr>
          <w:rFonts w:ascii="Times New Roman" w:hAnsi="Times New Roman"/>
          <w:sz w:val="20"/>
          <w:szCs w:val="20"/>
        </w:rPr>
        <w:t>RELACult</w:t>
      </w:r>
      <w:proofErr w:type="spellEnd"/>
      <w:r w:rsidRPr="00976240">
        <w:rPr>
          <w:rFonts w:ascii="Times New Roman" w:hAnsi="Times New Roman"/>
          <w:sz w:val="20"/>
          <w:szCs w:val="20"/>
        </w:rPr>
        <w:t>. Por favor, siga cuidadosamente as instruções para garantir a legibilidade e uniformidade dos artigos aceitos.</w:t>
      </w:r>
      <w:r w:rsidR="004C0C94">
        <w:rPr>
          <w:rFonts w:ascii="Times New Roman" w:hAnsi="Times New Roman"/>
          <w:sz w:val="20"/>
          <w:szCs w:val="20"/>
        </w:rPr>
        <w:t xml:space="preserve"> Insira aqui o título, resumo e palavras-chave na língua oficial do artigo e no final do documento, as mesmas informações nos demais idiomas.</w:t>
      </w:r>
    </w:p>
    <w:p w14:paraId="1789294E" w14:textId="77777777" w:rsidR="00DE2351" w:rsidRPr="00976240" w:rsidRDefault="00DE2351" w:rsidP="00DE2351">
      <w:pPr>
        <w:spacing w:after="0" w:line="240" w:lineRule="auto"/>
        <w:ind w:right="-1"/>
        <w:rPr>
          <w:rFonts w:ascii="Times New Roman" w:hAnsi="Times New Roman"/>
          <w:sz w:val="20"/>
          <w:szCs w:val="20"/>
        </w:rPr>
      </w:pPr>
    </w:p>
    <w:p w14:paraId="0402496A" w14:textId="77777777" w:rsidR="00DE2351" w:rsidRPr="00976240" w:rsidRDefault="00DE2351" w:rsidP="00DE2351">
      <w:pPr>
        <w:spacing w:after="0" w:line="240" w:lineRule="auto"/>
        <w:ind w:right="-1"/>
        <w:rPr>
          <w:rFonts w:ascii="Times New Roman" w:hAnsi="Times New Roman"/>
          <w:sz w:val="20"/>
          <w:szCs w:val="20"/>
        </w:rPr>
      </w:pPr>
      <w:r w:rsidRPr="00976240">
        <w:rPr>
          <w:rFonts w:ascii="Times New Roman" w:hAnsi="Times New Roman"/>
          <w:sz w:val="20"/>
          <w:szCs w:val="20"/>
        </w:rPr>
        <w:t>Palavras-Chave: Aproximadamente cinco palavras-chave ou frases em ordem alfabética, separadas por ponto e vírgula.</w:t>
      </w:r>
    </w:p>
    <w:p w14:paraId="66C72433" w14:textId="77777777" w:rsidR="00A61557" w:rsidRDefault="00A61557" w:rsidP="00DA4EEF">
      <w:pPr>
        <w:spacing w:line="360" w:lineRule="auto"/>
        <w:rPr>
          <w:rFonts w:ascii="Times New Roman" w:hAnsi="Times New Roman"/>
          <w:b/>
          <w:sz w:val="24"/>
          <w:szCs w:val="24"/>
          <w:lang w:val="en-US"/>
        </w:rPr>
      </w:pPr>
    </w:p>
    <w:p w14:paraId="00C49751" w14:textId="77777777" w:rsidR="003C6C9A" w:rsidRPr="00416F0E" w:rsidRDefault="003C6C9A" w:rsidP="00DA4EEF">
      <w:pPr>
        <w:spacing w:line="360" w:lineRule="auto"/>
        <w:rPr>
          <w:rFonts w:ascii="Times New Roman" w:hAnsi="Times New Roman"/>
          <w:b/>
          <w:sz w:val="24"/>
          <w:szCs w:val="24"/>
        </w:rPr>
      </w:pPr>
      <w:r w:rsidRPr="00416F0E">
        <w:rPr>
          <w:rFonts w:ascii="Times New Roman" w:hAnsi="Times New Roman"/>
          <w:b/>
          <w:sz w:val="24"/>
          <w:szCs w:val="24"/>
        </w:rPr>
        <w:t>1. Introdução</w:t>
      </w:r>
    </w:p>
    <w:p w14:paraId="10EDA94A" w14:textId="77777777" w:rsidR="003C6C9A" w:rsidRDefault="003C6C9A" w:rsidP="007E5092">
      <w:pPr>
        <w:spacing w:after="120" w:line="360" w:lineRule="auto"/>
        <w:jc w:val="both"/>
        <w:rPr>
          <w:rFonts w:ascii="Times New Roman" w:hAnsi="Times New Roman"/>
          <w:sz w:val="24"/>
          <w:szCs w:val="24"/>
        </w:rPr>
      </w:pPr>
      <w:r w:rsidRPr="00416F0E">
        <w:rPr>
          <w:rFonts w:ascii="Times New Roman" w:hAnsi="Times New Roman"/>
          <w:sz w:val="24"/>
          <w:szCs w:val="24"/>
        </w:rPr>
        <w:tab/>
        <w:t>O propósito deste documento é fornecer informações para ajudar os autores a produzir</w:t>
      </w:r>
      <w:r w:rsidR="00AD3F49">
        <w:rPr>
          <w:rFonts w:ascii="Times New Roman" w:hAnsi="Times New Roman"/>
          <w:sz w:val="24"/>
          <w:szCs w:val="24"/>
        </w:rPr>
        <w:t>em</w:t>
      </w:r>
      <w:r w:rsidRPr="00416F0E">
        <w:rPr>
          <w:rFonts w:ascii="Times New Roman" w:hAnsi="Times New Roman"/>
          <w:sz w:val="24"/>
          <w:szCs w:val="24"/>
        </w:rPr>
        <w:t xml:space="preserve"> artigos com aparência profissional para a Revista </w:t>
      </w:r>
      <w:proofErr w:type="spellStart"/>
      <w:r w:rsidR="00E65FBB">
        <w:rPr>
          <w:rFonts w:ascii="Times New Roman" w:hAnsi="Times New Roman"/>
          <w:sz w:val="24"/>
          <w:szCs w:val="24"/>
        </w:rPr>
        <w:t>RELACult</w:t>
      </w:r>
      <w:proofErr w:type="spellEnd"/>
      <w:r w:rsidR="00AD3F49">
        <w:rPr>
          <w:rFonts w:ascii="Times New Roman" w:hAnsi="Times New Roman"/>
          <w:sz w:val="24"/>
          <w:szCs w:val="24"/>
        </w:rPr>
        <w:t xml:space="preserve"> e tirarem algumas dúvidas que podem vir a surgir sobre as normas da ABNT.</w:t>
      </w:r>
    </w:p>
    <w:p w14:paraId="08842B78" w14:textId="77777777" w:rsidR="007E5092" w:rsidRDefault="007E5092" w:rsidP="007E5092">
      <w:pPr>
        <w:spacing w:after="120" w:line="360" w:lineRule="auto"/>
        <w:ind w:firstLine="708"/>
        <w:jc w:val="both"/>
        <w:rPr>
          <w:rFonts w:ascii="Times New Roman" w:hAnsi="Times New Roman"/>
          <w:sz w:val="24"/>
          <w:szCs w:val="24"/>
        </w:rPr>
      </w:pPr>
      <w:r>
        <w:rPr>
          <w:rFonts w:ascii="Times New Roman" w:hAnsi="Times New Roman"/>
          <w:sz w:val="24"/>
          <w:szCs w:val="24"/>
        </w:rPr>
        <w:t>Durante a submissão, os metadados do artigo (título, resumo e palavras-chave) deverão ser incluídos também no sistema e em todas as línguas exigidas (português, espanhol, francês e inglês).</w:t>
      </w:r>
    </w:p>
    <w:p w14:paraId="51844052" w14:textId="77777777" w:rsidR="005924C2" w:rsidRDefault="005924C2" w:rsidP="00C33C27">
      <w:pPr>
        <w:spacing w:after="120" w:line="360" w:lineRule="auto"/>
        <w:jc w:val="both"/>
        <w:rPr>
          <w:rFonts w:ascii="Times New Roman" w:hAnsi="Times New Roman"/>
          <w:sz w:val="24"/>
          <w:szCs w:val="24"/>
        </w:rPr>
      </w:pPr>
    </w:p>
    <w:p w14:paraId="59A461F1" w14:textId="77777777" w:rsidR="003C6C9A" w:rsidRPr="00416F0E" w:rsidRDefault="003C6C9A" w:rsidP="00DA4EEF">
      <w:pPr>
        <w:spacing w:line="360" w:lineRule="auto"/>
        <w:rPr>
          <w:rFonts w:ascii="Times New Roman" w:hAnsi="Times New Roman"/>
          <w:b/>
          <w:sz w:val="24"/>
          <w:szCs w:val="24"/>
        </w:rPr>
      </w:pPr>
      <w:r w:rsidRPr="00416F0E">
        <w:rPr>
          <w:rFonts w:ascii="Times New Roman" w:hAnsi="Times New Roman"/>
          <w:b/>
          <w:sz w:val="24"/>
          <w:szCs w:val="24"/>
        </w:rPr>
        <w:t>2. Instruções gerais</w:t>
      </w:r>
    </w:p>
    <w:p w14:paraId="124E3C1C" w14:textId="77777777" w:rsidR="003C6C9A" w:rsidRDefault="003C6C9A" w:rsidP="00DA4EEF">
      <w:pPr>
        <w:spacing w:line="360" w:lineRule="auto"/>
        <w:ind w:firstLine="708"/>
        <w:jc w:val="both"/>
        <w:rPr>
          <w:rFonts w:ascii="Times New Roman" w:hAnsi="Times New Roman"/>
          <w:sz w:val="24"/>
          <w:szCs w:val="24"/>
        </w:rPr>
      </w:pPr>
      <w:r w:rsidRPr="00FF782C">
        <w:rPr>
          <w:rFonts w:ascii="Times New Roman" w:hAnsi="Times New Roman"/>
          <w:sz w:val="24"/>
          <w:szCs w:val="24"/>
        </w:rPr>
        <w:t>Quando escrever o seu artigo, por favor, atente às seguintes instruções:</w:t>
      </w:r>
    </w:p>
    <w:p w14:paraId="5E64C4AE" w14:textId="77777777" w:rsidR="005924C2" w:rsidRPr="00FF782C" w:rsidRDefault="005924C2" w:rsidP="00DA4EEF">
      <w:pPr>
        <w:spacing w:line="360" w:lineRule="auto"/>
        <w:ind w:firstLine="708"/>
        <w:jc w:val="both"/>
        <w:rPr>
          <w:rFonts w:ascii="Times New Roman" w:hAnsi="Times New Roman"/>
          <w:b/>
          <w:sz w:val="24"/>
          <w:szCs w:val="24"/>
        </w:rPr>
      </w:pPr>
    </w:p>
    <w:p w14:paraId="5ADA1E20" w14:textId="77777777" w:rsidR="00A84474" w:rsidRPr="00416F0E" w:rsidRDefault="00FA708C" w:rsidP="00DA4EEF">
      <w:pPr>
        <w:spacing w:before="120" w:after="120" w:line="360" w:lineRule="auto"/>
        <w:rPr>
          <w:rFonts w:ascii="Times New Roman" w:hAnsi="Times New Roman"/>
          <w:sz w:val="24"/>
          <w:szCs w:val="24"/>
        </w:rPr>
      </w:pPr>
      <w:r>
        <w:rPr>
          <w:rFonts w:ascii="Times New Roman" w:hAnsi="Times New Roman"/>
          <w:b/>
          <w:sz w:val="24"/>
          <w:szCs w:val="24"/>
        </w:rPr>
        <w:t>2.1</w:t>
      </w:r>
      <w:r w:rsidR="003C6C9A" w:rsidRPr="00416F0E">
        <w:rPr>
          <w:rFonts w:ascii="Times New Roman" w:hAnsi="Times New Roman"/>
          <w:sz w:val="24"/>
          <w:szCs w:val="24"/>
        </w:rPr>
        <w:t xml:space="preserve"> </w:t>
      </w:r>
      <w:r w:rsidR="003C6C9A" w:rsidRPr="00416F0E">
        <w:rPr>
          <w:rFonts w:ascii="Times New Roman" w:hAnsi="Times New Roman"/>
          <w:b/>
          <w:sz w:val="24"/>
          <w:szCs w:val="24"/>
        </w:rPr>
        <w:t>Tamanho e formato do papel</w:t>
      </w:r>
    </w:p>
    <w:p w14:paraId="7CC2A66F" w14:textId="77777777" w:rsidR="00A84474" w:rsidRPr="00416F0E" w:rsidRDefault="003C6C9A" w:rsidP="00C33C27">
      <w:pPr>
        <w:spacing w:before="120" w:after="120" w:line="360" w:lineRule="auto"/>
        <w:ind w:firstLine="708"/>
        <w:jc w:val="both"/>
        <w:rPr>
          <w:rFonts w:ascii="Times New Roman" w:hAnsi="Times New Roman"/>
          <w:sz w:val="24"/>
          <w:szCs w:val="24"/>
        </w:rPr>
      </w:pPr>
      <w:r w:rsidRPr="00416F0E">
        <w:rPr>
          <w:rFonts w:ascii="Times New Roman" w:hAnsi="Times New Roman"/>
          <w:sz w:val="24"/>
          <w:szCs w:val="24"/>
        </w:rPr>
        <w:t xml:space="preserve">Os trabalhos serão publicados exatamente como você os submeter. Desta forma, a organização e o esmero são de extrema importância. Por favor, faça uma revisão cuidadosa dos erros gramaticais e de digitação antes da submissão. </w:t>
      </w:r>
      <w:r w:rsidR="00726BA7" w:rsidRPr="00416F0E">
        <w:rPr>
          <w:rFonts w:ascii="Times New Roman" w:hAnsi="Times New Roman"/>
          <w:sz w:val="24"/>
          <w:szCs w:val="24"/>
        </w:rPr>
        <w:t xml:space="preserve">Os artigos e documentos terão a dimensão mínima de 08 laudas e a máxima de </w:t>
      </w:r>
      <w:r w:rsidR="00FF782C">
        <w:rPr>
          <w:rFonts w:ascii="Times New Roman" w:hAnsi="Times New Roman"/>
          <w:sz w:val="24"/>
          <w:szCs w:val="24"/>
        </w:rPr>
        <w:t>25</w:t>
      </w:r>
      <w:r w:rsidR="00726BA7" w:rsidRPr="00416F0E">
        <w:rPr>
          <w:rFonts w:ascii="Times New Roman" w:hAnsi="Times New Roman"/>
          <w:sz w:val="24"/>
          <w:szCs w:val="24"/>
        </w:rPr>
        <w:t xml:space="preserve"> laudas,</w:t>
      </w:r>
      <w:r w:rsidR="00D16DE9" w:rsidRPr="00416F0E">
        <w:rPr>
          <w:rFonts w:ascii="Times New Roman" w:hAnsi="Times New Roman"/>
          <w:sz w:val="24"/>
          <w:szCs w:val="24"/>
        </w:rPr>
        <w:t xml:space="preserve"> incluídas bibliografia e notas</w:t>
      </w:r>
      <w:r w:rsidR="00726BA7" w:rsidRPr="00416F0E">
        <w:rPr>
          <w:rFonts w:ascii="Times New Roman" w:hAnsi="Times New Roman"/>
          <w:sz w:val="24"/>
          <w:szCs w:val="24"/>
        </w:rPr>
        <w:t>. Os trabalhos poderão ser</w:t>
      </w:r>
      <w:r w:rsidR="001B4922" w:rsidRPr="00416F0E">
        <w:rPr>
          <w:rFonts w:ascii="Times New Roman" w:hAnsi="Times New Roman"/>
          <w:sz w:val="24"/>
          <w:szCs w:val="24"/>
        </w:rPr>
        <w:t xml:space="preserve"> redigidos em português</w:t>
      </w:r>
      <w:r w:rsidR="002664E8" w:rsidRPr="00416F0E">
        <w:rPr>
          <w:rFonts w:ascii="Times New Roman" w:hAnsi="Times New Roman"/>
          <w:sz w:val="24"/>
          <w:szCs w:val="24"/>
        </w:rPr>
        <w:t xml:space="preserve">, </w:t>
      </w:r>
      <w:r w:rsidR="00953FEE" w:rsidRPr="00416F0E">
        <w:rPr>
          <w:rFonts w:ascii="Times New Roman" w:hAnsi="Times New Roman"/>
          <w:sz w:val="24"/>
          <w:szCs w:val="24"/>
        </w:rPr>
        <w:t>espanhol</w:t>
      </w:r>
      <w:r w:rsidR="00953FEE">
        <w:rPr>
          <w:rFonts w:ascii="Times New Roman" w:hAnsi="Times New Roman"/>
          <w:sz w:val="24"/>
          <w:szCs w:val="24"/>
        </w:rPr>
        <w:t xml:space="preserve">, </w:t>
      </w:r>
      <w:r w:rsidR="002664E8" w:rsidRPr="00416F0E">
        <w:rPr>
          <w:rFonts w:ascii="Times New Roman" w:hAnsi="Times New Roman"/>
          <w:sz w:val="24"/>
          <w:szCs w:val="24"/>
        </w:rPr>
        <w:t>inglês</w:t>
      </w:r>
      <w:r w:rsidR="00953FEE">
        <w:rPr>
          <w:rFonts w:ascii="Times New Roman" w:hAnsi="Times New Roman"/>
          <w:sz w:val="24"/>
          <w:szCs w:val="24"/>
        </w:rPr>
        <w:t xml:space="preserve"> ou francês.</w:t>
      </w:r>
    </w:p>
    <w:p w14:paraId="5277F758" w14:textId="77777777" w:rsidR="003C6C9A" w:rsidRDefault="003C6C9A" w:rsidP="00C33C27">
      <w:pPr>
        <w:spacing w:before="120" w:after="120" w:line="360" w:lineRule="auto"/>
        <w:ind w:firstLine="708"/>
        <w:jc w:val="both"/>
        <w:rPr>
          <w:rFonts w:ascii="Times New Roman" w:hAnsi="Times New Roman"/>
          <w:sz w:val="24"/>
          <w:szCs w:val="24"/>
        </w:rPr>
      </w:pPr>
      <w:r w:rsidRPr="00416F0E">
        <w:rPr>
          <w:rFonts w:ascii="Times New Roman" w:hAnsi="Times New Roman"/>
          <w:sz w:val="24"/>
          <w:szCs w:val="24"/>
        </w:rPr>
        <w:t xml:space="preserve">Os artigos devem ser preparados em texto corrido. </w:t>
      </w:r>
      <w:r w:rsidR="00953FEE">
        <w:rPr>
          <w:rFonts w:ascii="Times New Roman" w:hAnsi="Times New Roman"/>
          <w:sz w:val="24"/>
          <w:szCs w:val="24"/>
        </w:rPr>
        <w:t>Recomenda-se o uso de Times New Roman</w:t>
      </w:r>
      <w:r w:rsidR="009F2D28">
        <w:rPr>
          <w:rFonts w:ascii="Times New Roman" w:hAnsi="Times New Roman"/>
          <w:sz w:val="24"/>
          <w:szCs w:val="24"/>
        </w:rPr>
        <w:t xml:space="preserve"> com tamanho 12, citações recuadas, notas de rodapé e legendas que devem ser escritas com fonte de tamanho 10. </w:t>
      </w:r>
      <w:r w:rsidR="008A3090" w:rsidRPr="008A3090">
        <w:rPr>
          <w:rFonts w:ascii="Times New Roman" w:hAnsi="Times New Roman"/>
          <w:sz w:val="24"/>
          <w:szCs w:val="24"/>
        </w:rPr>
        <w:t xml:space="preserve">Defina as margens </w:t>
      </w:r>
      <w:r w:rsidR="00953FEE">
        <w:rPr>
          <w:rFonts w:ascii="Times New Roman" w:hAnsi="Times New Roman"/>
          <w:sz w:val="24"/>
          <w:szCs w:val="24"/>
        </w:rPr>
        <w:t xml:space="preserve">esquerda e </w:t>
      </w:r>
      <w:r w:rsidR="008A3090" w:rsidRPr="008A3090">
        <w:rPr>
          <w:rFonts w:ascii="Times New Roman" w:hAnsi="Times New Roman"/>
          <w:sz w:val="24"/>
          <w:szCs w:val="24"/>
        </w:rPr>
        <w:t>superior</w:t>
      </w:r>
      <w:r w:rsidR="00953FEE">
        <w:rPr>
          <w:rFonts w:ascii="Times New Roman" w:hAnsi="Times New Roman"/>
          <w:sz w:val="24"/>
          <w:szCs w:val="24"/>
        </w:rPr>
        <w:t xml:space="preserve"> de 3cm </w:t>
      </w:r>
      <w:r w:rsidR="008A3090" w:rsidRPr="008A3090">
        <w:rPr>
          <w:rFonts w:ascii="Times New Roman" w:hAnsi="Times New Roman"/>
          <w:sz w:val="24"/>
          <w:szCs w:val="24"/>
        </w:rPr>
        <w:t xml:space="preserve">e </w:t>
      </w:r>
      <w:r w:rsidR="00953FEE">
        <w:rPr>
          <w:rFonts w:ascii="Times New Roman" w:hAnsi="Times New Roman"/>
          <w:sz w:val="24"/>
          <w:szCs w:val="24"/>
        </w:rPr>
        <w:t xml:space="preserve">direita e </w:t>
      </w:r>
      <w:r w:rsidR="008A3090" w:rsidRPr="008A3090">
        <w:rPr>
          <w:rFonts w:ascii="Times New Roman" w:hAnsi="Times New Roman"/>
          <w:sz w:val="24"/>
          <w:szCs w:val="24"/>
        </w:rPr>
        <w:t>inferior em 2cm</w:t>
      </w:r>
      <w:r w:rsidR="00953FEE">
        <w:rPr>
          <w:rFonts w:ascii="Times New Roman" w:hAnsi="Times New Roman"/>
          <w:sz w:val="24"/>
          <w:szCs w:val="24"/>
        </w:rPr>
        <w:t>.</w:t>
      </w:r>
      <w:r w:rsidR="008A3090" w:rsidRPr="008A3090">
        <w:rPr>
          <w:rFonts w:ascii="Times New Roman" w:hAnsi="Times New Roman"/>
          <w:sz w:val="24"/>
          <w:szCs w:val="24"/>
        </w:rPr>
        <w:t xml:space="preserve"> </w:t>
      </w:r>
      <w:r w:rsidRPr="00416F0E">
        <w:rPr>
          <w:rFonts w:ascii="Times New Roman" w:hAnsi="Times New Roman"/>
          <w:sz w:val="24"/>
          <w:szCs w:val="24"/>
        </w:rPr>
        <w:t xml:space="preserve">Use espaçamento </w:t>
      </w:r>
      <w:r w:rsidR="007676DC" w:rsidRPr="00416F0E">
        <w:rPr>
          <w:rFonts w:ascii="Times New Roman" w:hAnsi="Times New Roman"/>
          <w:sz w:val="24"/>
          <w:szCs w:val="24"/>
        </w:rPr>
        <w:t>1,5</w:t>
      </w:r>
      <w:r w:rsidR="00953FEE">
        <w:rPr>
          <w:rFonts w:ascii="Times New Roman" w:hAnsi="Times New Roman"/>
          <w:sz w:val="24"/>
          <w:szCs w:val="24"/>
        </w:rPr>
        <w:t>cm</w:t>
      </w:r>
      <w:r w:rsidRPr="00416F0E">
        <w:rPr>
          <w:rFonts w:ascii="Times New Roman" w:hAnsi="Times New Roman"/>
          <w:sz w:val="24"/>
          <w:szCs w:val="24"/>
        </w:rPr>
        <w:t xml:space="preserve"> entre as </w:t>
      </w:r>
      <w:r w:rsidR="00953FEE">
        <w:rPr>
          <w:rFonts w:ascii="Times New Roman" w:hAnsi="Times New Roman"/>
          <w:sz w:val="24"/>
          <w:szCs w:val="24"/>
        </w:rPr>
        <w:t>linhas e recuo de 1,</w:t>
      </w:r>
      <w:r w:rsidR="00FF782C">
        <w:rPr>
          <w:rFonts w:ascii="Times New Roman" w:hAnsi="Times New Roman"/>
          <w:sz w:val="24"/>
          <w:szCs w:val="24"/>
        </w:rPr>
        <w:t>2</w:t>
      </w:r>
      <w:r w:rsidR="00953FEE">
        <w:rPr>
          <w:rFonts w:ascii="Times New Roman" w:hAnsi="Times New Roman"/>
          <w:sz w:val="24"/>
          <w:szCs w:val="24"/>
        </w:rPr>
        <w:t>5cm em todos os parágrafos</w:t>
      </w:r>
      <w:r w:rsidR="009F2D28">
        <w:rPr>
          <w:rFonts w:ascii="Times New Roman" w:hAnsi="Times New Roman"/>
          <w:sz w:val="24"/>
          <w:szCs w:val="24"/>
        </w:rPr>
        <w:t xml:space="preserve"> </w:t>
      </w:r>
      <w:r w:rsidR="009F2D28">
        <w:rPr>
          <w:rFonts w:ascii="Times New Roman" w:hAnsi="Times New Roman"/>
          <w:sz w:val="24"/>
          <w:szCs w:val="24"/>
        </w:rPr>
        <w:lastRenderedPageBreak/>
        <w:t xml:space="preserve">dentro do corpo do texto. </w:t>
      </w:r>
      <w:r w:rsidR="005924C2">
        <w:rPr>
          <w:rFonts w:ascii="Times New Roman" w:hAnsi="Times New Roman"/>
          <w:sz w:val="24"/>
          <w:szCs w:val="24"/>
        </w:rPr>
        <w:t xml:space="preserve">O espaçamento entre parágrafos é de 6 </w:t>
      </w:r>
      <w:proofErr w:type="spellStart"/>
      <w:r w:rsidR="005924C2">
        <w:rPr>
          <w:rFonts w:ascii="Times New Roman" w:hAnsi="Times New Roman"/>
          <w:sz w:val="24"/>
          <w:szCs w:val="24"/>
        </w:rPr>
        <w:t>pt</w:t>
      </w:r>
      <w:proofErr w:type="spellEnd"/>
      <w:r w:rsidR="005924C2">
        <w:rPr>
          <w:rFonts w:ascii="Times New Roman" w:hAnsi="Times New Roman"/>
          <w:sz w:val="24"/>
          <w:szCs w:val="24"/>
        </w:rPr>
        <w:t xml:space="preserve"> antes e depois. </w:t>
      </w:r>
      <w:r w:rsidR="009F2D28">
        <w:rPr>
          <w:rFonts w:ascii="Times New Roman" w:hAnsi="Times New Roman"/>
          <w:sz w:val="24"/>
          <w:szCs w:val="24"/>
        </w:rPr>
        <w:t xml:space="preserve">O texto deve ser apresentado com alinhamento justificado, com exceção das referências, cujo alinhamento </w:t>
      </w:r>
      <w:r w:rsidR="003B4A88">
        <w:rPr>
          <w:rFonts w:ascii="Times New Roman" w:hAnsi="Times New Roman"/>
          <w:sz w:val="24"/>
          <w:szCs w:val="24"/>
        </w:rPr>
        <w:t xml:space="preserve">é </w:t>
      </w:r>
      <w:r w:rsidR="00FF782C">
        <w:rPr>
          <w:rFonts w:ascii="Times New Roman" w:hAnsi="Times New Roman"/>
          <w:sz w:val="24"/>
          <w:szCs w:val="24"/>
        </w:rPr>
        <w:t>à</w:t>
      </w:r>
      <w:r w:rsidR="003B4A88">
        <w:rPr>
          <w:rFonts w:ascii="Times New Roman" w:hAnsi="Times New Roman"/>
          <w:sz w:val="24"/>
          <w:szCs w:val="24"/>
        </w:rPr>
        <w:t xml:space="preserve"> esquerda, formato do papel A4.</w:t>
      </w:r>
    </w:p>
    <w:p w14:paraId="5F58D118" w14:textId="77777777" w:rsidR="005924C2" w:rsidRPr="00416F0E" w:rsidRDefault="005924C2" w:rsidP="00C33C27">
      <w:pPr>
        <w:spacing w:before="120" w:after="120" w:line="360" w:lineRule="auto"/>
        <w:ind w:firstLine="708"/>
        <w:jc w:val="both"/>
        <w:rPr>
          <w:rFonts w:ascii="Times New Roman" w:hAnsi="Times New Roman"/>
          <w:sz w:val="24"/>
          <w:szCs w:val="24"/>
        </w:rPr>
      </w:pPr>
    </w:p>
    <w:p w14:paraId="6D5A75A9" w14:textId="77777777" w:rsidR="003C6C9A" w:rsidRPr="00416F0E" w:rsidRDefault="00FA708C" w:rsidP="00DA4EEF">
      <w:pPr>
        <w:spacing w:before="120" w:after="120" w:line="360" w:lineRule="auto"/>
        <w:rPr>
          <w:rFonts w:ascii="Times New Roman" w:hAnsi="Times New Roman"/>
          <w:b/>
          <w:sz w:val="24"/>
          <w:szCs w:val="24"/>
        </w:rPr>
      </w:pPr>
      <w:r>
        <w:rPr>
          <w:rFonts w:ascii="Times New Roman" w:hAnsi="Times New Roman"/>
          <w:b/>
          <w:sz w:val="24"/>
          <w:szCs w:val="24"/>
        </w:rPr>
        <w:t xml:space="preserve">2.2 </w:t>
      </w:r>
      <w:r w:rsidR="003C6C9A" w:rsidRPr="00416F0E">
        <w:rPr>
          <w:rFonts w:ascii="Times New Roman" w:hAnsi="Times New Roman"/>
          <w:b/>
          <w:sz w:val="24"/>
          <w:szCs w:val="24"/>
        </w:rPr>
        <w:t xml:space="preserve"> Resumo</w:t>
      </w:r>
      <w:r w:rsidR="00BB0AF5">
        <w:rPr>
          <w:rFonts w:ascii="Times New Roman" w:hAnsi="Times New Roman"/>
          <w:b/>
          <w:sz w:val="24"/>
          <w:szCs w:val="24"/>
        </w:rPr>
        <w:t xml:space="preserve">, </w:t>
      </w:r>
      <w:proofErr w:type="spellStart"/>
      <w:r w:rsidR="00BB0AF5">
        <w:rPr>
          <w:rFonts w:ascii="Times New Roman" w:hAnsi="Times New Roman"/>
          <w:b/>
          <w:sz w:val="24"/>
          <w:szCs w:val="24"/>
        </w:rPr>
        <w:t>resumen</w:t>
      </w:r>
      <w:proofErr w:type="spellEnd"/>
      <w:r w:rsidR="009F2D28">
        <w:rPr>
          <w:rFonts w:ascii="Times New Roman" w:hAnsi="Times New Roman"/>
          <w:b/>
          <w:sz w:val="24"/>
          <w:szCs w:val="24"/>
        </w:rPr>
        <w:t xml:space="preserve">, </w:t>
      </w:r>
      <w:proofErr w:type="spellStart"/>
      <w:r w:rsidR="009F2D28">
        <w:rPr>
          <w:rFonts w:ascii="Times New Roman" w:hAnsi="Times New Roman"/>
          <w:b/>
          <w:sz w:val="24"/>
          <w:szCs w:val="24"/>
        </w:rPr>
        <w:t>résumé</w:t>
      </w:r>
      <w:proofErr w:type="spellEnd"/>
      <w:r w:rsidR="00BB0AF5">
        <w:rPr>
          <w:rFonts w:ascii="Times New Roman" w:hAnsi="Times New Roman"/>
          <w:b/>
          <w:sz w:val="24"/>
          <w:szCs w:val="24"/>
        </w:rPr>
        <w:t xml:space="preserve"> </w:t>
      </w:r>
      <w:r w:rsidR="003C6C9A" w:rsidRPr="00416F0E">
        <w:rPr>
          <w:rFonts w:ascii="Times New Roman" w:hAnsi="Times New Roman"/>
          <w:b/>
          <w:sz w:val="24"/>
          <w:szCs w:val="24"/>
        </w:rPr>
        <w:t>e abstract</w:t>
      </w:r>
    </w:p>
    <w:p w14:paraId="4260BC78" w14:textId="77777777" w:rsidR="00C45FC5" w:rsidRDefault="003C6C9A" w:rsidP="00C33C27">
      <w:pPr>
        <w:spacing w:after="0" w:line="360" w:lineRule="auto"/>
        <w:jc w:val="both"/>
        <w:rPr>
          <w:rFonts w:ascii="Times New Roman" w:hAnsi="Times New Roman"/>
          <w:sz w:val="24"/>
          <w:szCs w:val="24"/>
        </w:rPr>
      </w:pPr>
      <w:r w:rsidRPr="00416F0E">
        <w:rPr>
          <w:rFonts w:ascii="Times New Roman" w:hAnsi="Times New Roman"/>
          <w:sz w:val="24"/>
          <w:szCs w:val="24"/>
        </w:rPr>
        <w:tab/>
        <w:t>Os artigos escrit</w:t>
      </w:r>
      <w:r w:rsidR="006F400E" w:rsidRPr="00416F0E">
        <w:rPr>
          <w:rFonts w:ascii="Times New Roman" w:hAnsi="Times New Roman"/>
          <w:sz w:val="24"/>
          <w:szCs w:val="24"/>
        </w:rPr>
        <w:t>os em língua portuguesa devem possuir</w:t>
      </w:r>
      <w:r w:rsidRPr="00416F0E">
        <w:rPr>
          <w:rFonts w:ascii="Times New Roman" w:hAnsi="Times New Roman"/>
          <w:sz w:val="24"/>
          <w:szCs w:val="24"/>
        </w:rPr>
        <w:t xml:space="preserve"> também </w:t>
      </w:r>
      <w:r w:rsidRPr="00416F0E">
        <w:rPr>
          <w:rFonts w:ascii="Times New Roman" w:hAnsi="Times New Roman"/>
          <w:i/>
          <w:sz w:val="24"/>
          <w:szCs w:val="24"/>
        </w:rPr>
        <w:t xml:space="preserve">o </w:t>
      </w:r>
      <w:r w:rsidR="00C45FC5" w:rsidRPr="00416F0E">
        <w:rPr>
          <w:rFonts w:ascii="Times New Roman" w:hAnsi="Times New Roman"/>
          <w:i/>
          <w:sz w:val="24"/>
          <w:szCs w:val="24"/>
        </w:rPr>
        <w:t xml:space="preserve">título, o </w:t>
      </w:r>
      <w:r w:rsidRPr="00416F0E">
        <w:rPr>
          <w:rFonts w:ascii="Times New Roman" w:hAnsi="Times New Roman"/>
          <w:i/>
          <w:sz w:val="24"/>
          <w:szCs w:val="24"/>
        </w:rPr>
        <w:t>resumo e as palavras-chave traduzidos para a lín</w:t>
      </w:r>
      <w:r w:rsidR="00AE2EE1" w:rsidRPr="00416F0E">
        <w:rPr>
          <w:rFonts w:ascii="Times New Roman" w:hAnsi="Times New Roman"/>
          <w:i/>
          <w:sz w:val="24"/>
          <w:szCs w:val="24"/>
        </w:rPr>
        <w:t xml:space="preserve">gua </w:t>
      </w:r>
      <w:r w:rsidR="009F2D28" w:rsidRPr="00416F0E">
        <w:rPr>
          <w:rFonts w:ascii="Times New Roman" w:hAnsi="Times New Roman"/>
          <w:i/>
          <w:sz w:val="24"/>
          <w:szCs w:val="24"/>
        </w:rPr>
        <w:t>espanhola</w:t>
      </w:r>
      <w:r w:rsidR="009F2D28">
        <w:rPr>
          <w:rFonts w:ascii="Times New Roman" w:hAnsi="Times New Roman"/>
          <w:i/>
          <w:sz w:val="24"/>
          <w:szCs w:val="24"/>
        </w:rPr>
        <w:t>,</w:t>
      </w:r>
      <w:r w:rsidR="009F2D28" w:rsidRPr="00416F0E">
        <w:rPr>
          <w:rFonts w:ascii="Times New Roman" w:hAnsi="Times New Roman"/>
          <w:i/>
          <w:sz w:val="24"/>
          <w:szCs w:val="24"/>
        </w:rPr>
        <w:t xml:space="preserve"> </w:t>
      </w:r>
      <w:r w:rsidR="00AE2EE1" w:rsidRPr="00416F0E">
        <w:rPr>
          <w:rFonts w:ascii="Times New Roman" w:hAnsi="Times New Roman"/>
          <w:i/>
          <w:sz w:val="24"/>
          <w:szCs w:val="24"/>
        </w:rPr>
        <w:t>inglesa</w:t>
      </w:r>
      <w:r w:rsidR="00C45FC5" w:rsidRPr="00416F0E">
        <w:rPr>
          <w:rFonts w:ascii="Times New Roman" w:hAnsi="Times New Roman"/>
          <w:i/>
          <w:sz w:val="24"/>
          <w:szCs w:val="24"/>
        </w:rPr>
        <w:t xml:space="preserve"> e</w:t>
      </w:r>
      <w:r w:rsidR="009F2D28">
        <w:rPr>
          <w:rFonts w:ascii="Times New Roman" w:hAnsi="Times New Roman"/>
          <w:i/>
          <w:sz w:val="24"/>
          <w:szCs w:val="24"/>
        </w:rPr>
        <w:t xml:space="preserve"> francesa </w:t>
      </w:r>
      <w:r w:rsidR="009F2D28" w:rsidRPr="009F2D28">
        <w:rPr>
          <w:rFonts w:ascii="Times New Roman" w:hAnsi="Times New Roman"/>
          <w:sz w:val="24"/>
          <w:szCs w:val="24"/>
        </w:rPr>
        <w:t>(assim como demonstrado no início desse texto)</w:t>
      </w:r>
      <w:r w:rsidR="009F2D28">
        <w:rPr>
          <w:rFonts w:ascii="Times New Roman" w:hAnsi="Times New Roman"/>
          <w:sz w:val="24"/>
          <w:szCs w:val="24"/>
        </w:rPr>
        <w:t>. O</w:t>
      </w:r>
      <w:r w:rsidR="00455D80" w:rsidRPr="00416F0E">
        <w:rPr>
          <w:rFonts w:ascii="Times New Roman" w:hAnsi="Times New Roman"/>
          <w:sz w:val="24"/>
          <w:szCs w:val="24"/>
        </w:rPr>
        <w:t>s escritos em língua inglesa</w:t>
      </w:r>
      <w:r w:rsidR="009F2D28">
        <w:rPr>
          <w:rFonts w:ascii="Times New Roman" w:hAnsi="Times New Roman"/>
          <w:sz w:val="24"/>
          <w:szCs w:val="24"/>
        </w:rPr>
        <w:t>, francesa</w:t>
      </w:r>
      <w:r w:rsidR="00455D80" w:rsidRPr="00416F0E">
        <w:rPr>
          <w:rFonts w:ascii="Times New Roman" w:hAnsi="Times New Roman"/>
          <w:sz w:val="24"/>
          <w:szCs w:val="24"/>
        </w:rPr>
        <w:t xml:space="preserve"> ou espanhola devem ter os itens citados traduzidos para o português e para a</w:t>
      </w:r>
      <w:r w:rsidR="00FF782C">
        <w:rPr>
          <w:rFonts w:ascii="Times New Roman" w:hAnsi="Times New Roman"/>
          <w:sz w:val="24"/>
          <w:szCs w:val="24"/>
        </w:rPr>
        <w:t xml:space="preserve">s demais </w:t>
      </w:r>
      <w:r w:rsidR="00455D80" w:rsidRPr="00416F0E">
        <w:rPr>
          <w:rFonts w:ascii="Times New Roman" w:hAnsi="Times New Roman"/>
          <w:sz w:val="24"/>
          <w:szCs w:val="24"/>
        </w:rPr>
        <w:t>língua</w:t>
      </w:r>
      <w:r w:rsidR="00FF782C">
        <w:rPr>
          <w:rFonts w:ascii="Times New Roman" w:hAnsi="Times New Roman"/>
          <w:sz w:val="24"/>
          <w:szCs w:val="24"/>
        </w:rPr>
        <w:t>s</w:t>
      </w:r>
      <w:r w:rsidRPr="00416F0E">
        <w:rPr>
          <w:rFonts w:ascii="Times New Roman" w:hAnsi="Times New Roman"/>
          <w:sz w:val="24"/>
          <w:szCs w:val="24"/>
        </w:rPr>
        <w:t>.</w:t>
      </w:r>
    </w:p>
    <w:p w14:paraId="142B2CFA" w14:textId="77777777" w:rsidR="003B4A88" w:rsidRPr="00416F0E" w:rsidRDefault="003B4A88" w:rsidP="00C33C27">
      <w:pPr>
        <w:spacing w:after="0" w:line="360" w:lineRule="auto"/>
        <w:jc w:val="both"/>
        <w:rPr>
          <w:rFonts w:ascii="Times New Roman" w:hAnsi="Times New Roman"/>
          <w:sz w:val="24"/>
          <w:szCs w:val="24"/>
        </w:rPr>
      </w:pPr>
      <w:r>
        <w:rPr>
          <w:rFonts w:ascii="Times New Roman" w:hAnsi="Times New Roman"/>
          <w:sz w:val="24"/>
          <w:szCs w:val="24"/>
        </w:rPr>
        <w:tab/>
        <w:t xml:space="preserve">O título do texto </w:t>
      </w:r>
      <w:r w:rsidR="00D27E05">
        <w:rPr>
          <w:rFonts w:ascii="Times New Roman" w:hAnsi="Times New Roman"/>
          <w:sz w:val="24"/>
          <w:szCs w:val="24"/>
        </w:rPr>
        <w:t>em vernáculo</w:t>
      </w:r>
      <w:r>
        <w:rPr>
          <w:rFonts w:ascii="Times New Roman" w:hAnsi="Times New Roman"/>
          <w:sz w:val="24"/>
          <w:szCs w:val="24"/>
        </w:rPr>
        <w:t xml:space="preserve"> deve ser </w:t>
      </w:r>
      <w:r w:rsidR="00D27E05">
        <w:rPr>
          <w:rFonts w:ascii="Times New Roman" w:hAnsi="Times New Roman"/>
          <w:sz w:val="24"/>
          <w:szCs w:val="24"/>
        </w:rPr>
        <w:t>com letra</w:t>
      </w:r>
      <w:r>
        <w:rPr>
          <w:rFonts w:ascii="Times New Roman" w:hAnsi="Times New Roman"/>
          <w:sz w:val="24"/>
          <w:szCs w:val="24"/>
        </w:rPr>
        <w:t xml:space="preserve"> Times</w:t>
      </w:r>
      <w:r w:rsidR="00D27E05">
        <w:rPr>
          <w:rFonts w:ascii="Times New Roman" w:hAnsi="Times New Roman"/>
          <w:sz w:val="24"/>
          <w:szCs w:val="24"/>
        </w:rPr>
        <w:t xml:space="preserve"> New Roman com tamanho</w:t>
      </w:r>
      <w:r>
        <w:rPr>
          <w:rFonts w:ascii="Times New Roman" w:hAnsi="Times New Roman"/>
          <w:sz w:val="24"/>
          <w:szCs w:val="24"/>
        </w:rPr>
        <w:t xml:space="preserve"> 16pt, Negrito</w:t>
      </w:r>
      <w:r w:rsidR="00D27E05">
        <w:rPr>
          <w:rFonts w:ascii="Times New Roman" w:hAnsi="Times New Roman"/>
          <w:sz w:val="24"/>
          <w:szCs w:val="24"/>
        </w:rPr>
        <w:t xml:space="preserve"> e espaçamento de 1,5 dos títulos de linha estrangeira que deve ser em Itálico, também com espaçamento de 1,5 e ambos centralizados e somente com a primeira letra em maiúscula.</w:t>
      </w:r>
    </w:p>
    <w:p w14:paraId="57691D14" w14:textId="77777777" w:rsidR="00C331B3" w:rsidRDefault="00AE2EE1" w:rsidP="00C331B3">
      <w:pPr>
        <w:spacing w:after="0" w:line="360" w:lineRule="auto"/>
        <w:ind w:right="-1" w:firstLine="708"/>
        <w:jc w:val="both"/>
        <w:rPr>
          <w:rFonts w:ascii="Times New Roman" w:hAnsi="Times New Roman"/>
          <w:sz w:val="24"/>
          <w:szCs w:val="24"/>
        </w:rPr>
      </w:pPr>
      <w:r w:rsidRPr="00097CD0">
        <w:rPr>
          <w:rFonts w:ascii="Times New Roman" w:hAnsi="Times New Roman"/>
          <w:sz w:val="24"/>
          <w:szCs w:val="24"/>
        </w:rPr>
        <w:t xml:space="preserve">O resumo deve apresentar de forma concisa, os objetivos, a metodologia e os resultados alcançados, </w:t>
      </w:r>
      <w:r w:rsidR="00D32F6F">
        <w:rPr>
          <w:rFonts w:ascii="Times New Roman" w:hAnsi="Times New Roman"/>
          <w:sz w:val="24"/>
          <w:szCs w:val="24"/>
        </w:rPr>
        <w:t xml:space="preserve">contendo de 100 a </w:t>
      </w:r>
      <w:r w:rsidRPr="00097CD0">
        <w:rPr>
          <w:rFonts w:ascii="Times New Roman" w:hAnsi="Times New Roman"/>
          <w:sz w:val="24"/>
          <w:szCs w:val="24"/>
        </w:rPr>
        <w:t xml:space="preserve">250 palavras. </w:t>
      </w:r>
      <w:r w:rsidRPr="00FF782C">
        <w:rPr>
          <w:rFonts w:ascii="Times New Roman" w:hAnsi="Times New Roman"/>
          <w:sz w:val="24"/>
          <w:szCs w:val="24"/>
        </w:rPr>
        <w:t>Não deve conter citações.</w:t>
      </w:r>
      <w:r w:rsidRPr="00097CD0">
        <w:rPr>
          <w:rFonts w:ascii="Times New Roman" w:hAnsi="Times New Roman"/>
          <w:sz w:val="24"/>
          <w:szCs w:val="24"/>
        </w:rPr>
        <w:t xml:space="preserve"> </w:t>
      </w:r>
      <w:r w:rsidR="007676DC" w:rsidRPr="00AD3F49">
        <w:rPr>
          <w:rFonts w:ascii="Times New Roman" w:hAnsi="Times New Roman"/>
          <w:sz w:val="24"/>
          <w:szCs w:val="24"/>
        </w:rPr>
        <w:t>Utilize</w:t>
      </w:r>
      <w:r w:rsidR="007676DC" w:rsidRPr="00097CD0">
        <w:rPr>
          <w:rFonts w:ascii="Times New Roman" w:hAnsi="Times New Roman"/>
          <w:sz w:val="24"/>
          <w:szCs w:val="24"/>
        </w:rPr>
        <w:t xml:space="preserve"> espaçamento simples.</w:t>
      </w:r>
    </w:p>
    <w:p w14:paraId="768D732F" w14:textId="77777777" w:rsidR="005924C2" w:rsidRDefault="00C331B3" w:rsidP="00313692">
      <w:pPr>
        <w:spacing w:after="0" w:line="360" w:lineRule="auto"/>
        <w:ind w:right="-1" w:firstLine="708"/>
        <w:jc w:val="both"/>
        <w:rPr>
          <w:rFonts w:ascii="Times New Roman" w:hAnsi="Times New Roman"/>
          <w:sz w:val="24"/>
          <w:szCs w:val="24"/>
        </w:rPr>
      </w:pPr>
      <w:r w:rsidRPr="00313692">
        <w:rPr>
          <w:rFonts w:ascii="Times New Roman" w:hAnsi="Times New Roman"/>
          <w:sz w:val="24"/>
          <w:szCs w:val="24"/>
        </w:rPr>
        <w:t xml:space="preserve">As </w:t>
      </w:r>
      <w:r w:rsidR="005924C2">
        <w:rPr>
          <w:rFonts w:ascii="Times New Roman" w:hAnsi="Times New Roman"/>
          <w:sz w:val="24"/>
          <w:szCs w:val="24"/>
        </w:rPr>
        <w:t>p</w:t>
      </w:r>
      <w:r w:rsidRPr="00313692">
        <w:rPr>
          <w:rFonts w:ascii="Times New Roman" w:hAnsi="Times New Roman"/>
          <w:sz w:val="24"/>
          <w:szCs w:val="24"/>
        </w:rPr>
        <w:t>alavras-</w:t>
      </w:r>
      <w:r w:rsidR="005924C2">
        <w:rPr>
          <w:rFonts w:ascii="Times New Roman" w:hAnsi="Times New Roman"/>
          <w:sz w:val="24"/>
          <w:szCs w:val="24"/>
        </w:rPr>
        <w:t>c</w:t>
      </w:r>
      <w:r w:rsidR="005924C2" w:rsidRPr="00313692">
        <w:rPr>
          <w:rFonts w:ascii="Times New Roman" w:hAnsi="Times New Roman"/>
          <w:sz w:val="24"/>
          <w:szCs w:val="24"/>
        </w:rPr>
        <w:t>have</w:t>
      </w:r>
      <w:r w:rsidR="005924C2">
        <w:rPr>
          <w:rFonts w:ascii="Times New Roman" w:hAnsi="Times New Roman"/>
          <w:sz w:val="24"/>
          <w:szCs w:val="24"/>
        </w:rPr>
        <w:t xml:space="preserve"> (até cinco)</w:t>
      </w:r>
      <w:r w:rsidR="005924C2" w:rsidRPr="00313692">
        <w:rPr>
          <w:rFonts w:ascii="Times New Roman" w:hAnsi="Times New Roman"/>
          <w:sz w:val="24"/>
          <w:szCs w:val="24"/>
        </w:rPr>
        <w:t xml:space="preserve"> </w:t>
      </w:r>
      <w:r w:rsidRPr="00313692">
        <w:rPr>
          <w:rFonts w:ascii="Times New Roman" w:hAnsi="Times New Roman"/>
          <w:sz w:val="24"/>
          <w:szCs w:val="24"/>
        </w:rPr>
        <w:t xml:space="preserve">devem ser </w:t>
      </w:r>
      <w:r w:rsidR="005924C2">
        <w:rPr>
          <w:rFonts w:ascii="Times New Roman" w:hAnsi="Times New Roman"/>
          <w:sz w:val="24"/>
          <w:szCs w:val="24"/>
        </w:rPr>
        <w:t xml:space="preserve">apresentadas </w:t>
      </w:r>
      <w:r w:rsidRPr="00313692">
        <w:rPr>
          <w:rFonts w:ascii="Times New Roman" w:hAnsi="Times New Roman"/>
          <w:sz w:val="24"/>
          <w:szCs w:val="24"/>
        </w:rPr>
        <w:t>em</w:t>
      </w:r>
      <w:r w:rsidR="00097CD0" w:rsidRPr="00313692">
        <w:rPr>
          <w:rFonts w:ascii="Times New Roman" w:hAnsi="Times New Roman"/>
          <w:sz w:val="24"/>
          <w:szCs w:val="24"/>
        </w:rPr>
        <w:t xml:space="preserve"> Times New Roman com tamanho 10, justificado</w:t>
      </w:r>
      <w:r w:rsidRPr="00313692">
        <w:rPr>
          <w:rFonts w:ascii="Times New Roman" w:hAnsi="Times New Roman"/>
          <w:sz w:val="24"/>
          <w:szCs w:val="24"/>
        </w:rPr>
        <w:t>, com espaço simples, sem parágrafos e grafado em negrito</w:t>
      </w:r>
      <w:r w:rsidR="00313692" w:rsidRPr="00313692">
        <w:rPr>
          <w:rFonts w:ascii="Times New Roman" w:hAnsi="Times New Roman"/>
          <w:sz w:val="24"/>
          <w:szCs w:val="24"/>
        </w:rPr>
        <w:t>,</w:t>
      </w:r>
      <w:r w:rsidR="00097CD0" w:rsidRPr="00313692">
        <w:rPr>
          <w:rFonts w:ascii="Times New Roman" w:hAnsi="Times New Roman"/>
          <w:sz w:val="24"/>
          <w:szCs w:val="24"/>
        </w:rPr>
        <w:t xml:space="preserve"> </w:t>
      </w:r>
      <w:r w:rsidR="00313692" w:rsidRPr="00313692">
        <w:rPr>
          <w:rFonts w:ascii="Times New Roman" w:hAnsi="Times New Roman"/>
          <w:sz w:val="24"/>
          <w:szCs w:val="24"/>
        </w:rPr>
        <w:t>devem vir seguidos</w:t>
      </w:r>
      <w:r w:rsidR="00097CD0" w:rsidRPr="00313692">
        <w:rPr>
          <w:rFonts w:ascii="Times New Roman" w:hAnsi="Times New Roman"/>
          <w:sz w:val="24"/>
          <w:szCs w:val="24"/>
        </w:rPr>
        <w:t xml:space="preserve"> de</w:t>
      </w:r>
      <w:r w:rsidRPr="00313692">
        <w:rPr>
          <w:rFonts w:ascii="Times New Roman" w:hAnsi="Times New Roman"/>
          <w:sz w:val="24"/>
          <w:szCs w:val="24"/>
        </w:rPr>
        <w:t xml:space="preserve"> dois pontos</w:t>
      </w:r>
      <w:r w:rsidR="00097CD0" w:rsidRPr="00313692">
        <w:rPr>
          <w:rFonts w:ascii="Times New Roman" w:hAnsi="Times New Roman"/>
          <w:sz w:val="24"/>
          <w:szCs w:val="24"/>
        </w:rPr>
        <w:t xml:space="preserve"> (:)separadas por ponto e vírgula</w:t>
      </w:r>
      <w:r w:rsidR="003B4A88">
        <w:rPr>
          <w:rFonts w:ascii="Times New Roman" w:hAnsi="Times New Roman"/>
          <w:sz w:val="24"/>
          <w:szCs w:val="24"/>
        </w:rPr>
        <w:t xml:space="preserve"> (;)</w:t>
      </w:r>
      <w:r w:rsidR="00097CD0" w:rsidRPr="00313692">
        <w:rPr>
          <w:rFonts w:ascii="Times New Roman" w:hAnsi="Times New Roman"/>
          <w:sz w:val="24"/>
          <w:szCs w:val="24"/>
        </w:rPr>
        <w:t>.</w:t>
      </w:r>
      <w:r w:rsidR="00313692" w:rsidRPr="00313692">
        <w:rPr>
          <w:rFonts w:ascii="Times New Roman" w:hAnsi="Times New Roman"/>
          <w:sz w:val="24"/>
          <w:szCs w:val="24"/>
        </w:rPr>
        <w:t xml:space="preserve"> </w:t>
      </w:r>
    </w:p>
    <w:p w14:paraId="2B88D9FF" w14:textId="77777777" w:rsidR="00097CD0" w:rsidRPr="00313692" w:rsidRDefault="00313692" w:rsidP="00313692">
      <w:pPr>
        <w:spacing w:after="0" w:line="360" w:lineRule="auto"/>
        <w:ind w:right="-1" w:firstLine="708"/>
        <w:jc w:val="both"/>
        <w:rPr>
          <w:rFonts w:ascii="Times New Roman" w:hAnsi="Times New Roman"/>
          <w:sz w:val="24"/>
          <w:szCs w:val="24"/>
        </w:rPr>
      </w:pPr>
      <w:r w:rsidRPr="00313692">
        <w:rPr>
          <w:rFonts w:ascii="Times New Roman" w:hAnsi="Times New Roman"/>
          <w:sz w:val="24"/>
          <w:szCs w:val="24"/>
        </w:rPr>
        <w:t>Os resumos em língua estrangeira (espanhol, inglês e francês) seguem com as mesmas características do resumo em língua vernácula, o texto apresentado deve ser fiel ao resumo da língua vernácula e também apresentado em folha única</w:t>
      </w:r>
      <w:r w:rsidR="005924C2">
        <w:rPr>
          <w:rFonts w:ascii="Times New Roman" w:hAnsi="Times New Roman"/>
          <w:sz w:val="24"/>
          <w:szCs w:val="24"/>
        </w:rPr>
        <w:t>, preferencialmente</w:t>
      </w:r>
      <w:r w:rsidRPr="00313692">
        <w:rPr>
          <w:rFonts w:ascii="Times New Roman" w:hAnsi="Times New Roman"/>
          <w:sz w:val="24"/>
          <w:szCs w:val="24"/>
        </w:rPr>
        <w:t>.</w:t>
      </w:r>
    </w:p>
    <w:p w14:paraId="3C1FD24B" w14:textId="77777777" w:rsidR="003C6C9A" w:rsidRPr="00416F0E" w:rsidRDefault="003C6C9A" w:rsidP="00C45FC5">
      <w:pPr>
        <w:spacing w:after="0" w:line="360" w:lineRule="auto"/>
        <w:ind w:firstLine="708"/>
        <w:jc w:val="both"/>
        <w:rPr>
          <w:rFonts w:ascii="Times New Roman" w:hAnsi="Times New Roman"/>
          <w:sz w:val="24"/>
          <w:szCs w:val="24"/>
        </w:rPr>
      </w:pPr>
    </w:p>
    <w:p w14:paraId="2BD36C1A" w14:textId="77777777" w:rsidR="003C6C9A" w:rsidRPr="00416F0E" w:rsidRDefault="00FA708C" w:rsidP="00DA4EEF">
      <w:pPr>
        <w:spacing w:before="120" w:after="120" w:line="360" w:lineRule="auto"/>
        <w:rPr>
          <w:rFonts w:ascii="Times New Roman" w:hAnsi="Times New Roman"/>
          <w:b/>
          <w:sz w:val="24"/>
          <w:szCs w:val="24"/>
        </w:rPr>
      </w:pPr>
      <w:r>
        <w:rPr>
          <w:rFonts w:ascii="Times New Roman" w:hAnsi="Times New Roman"/>
          <w:b/>
          <w:sz w:val="24"/>
          <w:szCs w:val="24"/>
        </w:rPr>
        <w:t>2.3</w:t>
      </w:r>
      <w:r w:rsidR="003C6C9A" w:rsidRPr="00416F0E">
        <w:rPr>
          <w:rFonts w:ascii="Times New Roman" w:hAnsi="Times New Roman"/>
          <w:b/>
          <w:sz w:val="24"/>
          <w:szCs w:val="24"/>
        </w:rPr>
        <w:t xml:space="preserve"> </w:t>
      </w:r>
      <w:r w:rsidR="00097CD0">
        <w:rPr>
          <w:rFonts w:ascii="Times New Roman" w:hAnsi="Times New Roman"/>
          <w:b/>
          <w:sz w:val="24"/>
          <w:szCs w:val="24"/>
        </w:rPr>
        <w:t xml:space="preserve">Títulos, </w:t>
      </w:r>
      <w:r w:rsidR="005924C2">
        <w:rPr>
          <w:rFonts w:ascii="Times New Roman" w:hAnsi="Times New Roman"/>
          <w:b/>
          <w:sz w:val="24"/>
          <w:szCs w:val="24"/>
        </w:rPr>
        <w:t>s</w:t>
      </w:r>
      <w:r w:rsidR="003C6C9A" w:rsidRPr="00416F0E">
        <w:rPr>
          <w:rFonts w:ascii="Times New Roman" w:hAnsi="Times New Roman"/>
          <w:b/>
          <w:sz w:val="24"/>
          <w:szCs w:val="24"/>
        </w:rPr>
        <w:t>eções e subseções</w:t>
      </w:r>
    </w:p>
    <w:p w14:paraId="68E6E7A7" w14:textId="77777777" w:rsidR="00313692" w:rsidRDefault="003C6C9A" w:rsidP="00C33C27">
      <w:pPr>
        <w:spacing w:after="0" w:line="360" w:lineRule="auto"/>
        <w:jc w:val="both"/>
        <w:rPr>
          <w:rFonts w:ascii="Times New Roman" w:hAnsi="Times New Roman"/>
          <w:sz w:val="24"/>
          <w:szCs w:val="24"/>
        </w:rPr>
      </w:pPr>
      <w:r w:rsidRPr="00416F0E">
        <w:rPr>
          <w:rFonts w:ascii="Times New Roman" w:hAnsi="Times New Roman"/>
          <w:sz w:val="24"/>
          <w:szCs w:val="24"/>
        </w:rPr>
        <w:tab/>
      </w:r>
      <w:r w:rsidR="00097CD0" w:rsidRPr="004C5860">
        <w:rPr>
          <w:rFonts w:ascii="Times New Roman" w:hAnsi="Times New Roman"/>
          <w:sz w:val="24"/>
          <w:szCs w:val="24"/>
        </w:rPr>
        <w:t>O título d</w:t>
      </w:r>
      <w:r w:rsidR="005924C2">
        <w:rPr>
          <w:rFonts w:ascii="Times New Roman" w:hAnsi="Times New Roman"/>
          <w:sz w:val="24"/>
          <w:szCs w:val="24"/>
        </w:rPr>
        <w:t xml:space="preserve">as </w:t>
      </w:r>
      <w:r w:rsidR="00097CD0" w:rsidRPr="004C5860">
        <w:rPr>
          <w:rFonts w:ascii="Times New Roman" w:hAnsi="Times New Roman"/>
          <w:sz w:val="24"/>
          <w:szCs w:val="24"/>
        </w:rPr>
        <w:t>seções</w:t>
      </w:r>
      <w:r w:rsidRPr="004C5860">
        <w:rPr>
          <w:rFonts w:ascii="Times New Roman" w:hAnsi="Times New Roman"/>
          <w:sz w:val="24"/>
          <w:szCs w:val="24"/>
        </w:rPr>
        <w:t xml:space="preserve"> devem ser </w:t>
      </w:r>
      <w:r w:rsidR="00097CD0" w:rsidRPr="004C5860">
        <w:rPr>
          <w:rFonts w:ascii="Times New Roman" w:hAnsi="Times New Roman"/>
          <w:sz w:val="24"/>
          <w:szCs w:val="24"/>
        </w:rPr>
        <w:t>precedidos de</w:t>
      </w:r>
      <w:r w:rsidRPr="004C5860">
        <w:rPr>
          <w:rFonts w:ascii="Times New Roman" w:hAnsi="Times New Roman"/>
          <w:sz w:val="24"/>
          <w:szCs w:val="24"/>
        </w:rPr>
        <w:t xml:space="preserve"> números arábicos a partir do 1 (um) e ter o título alinhado à esquerda</w:t>
      </w:r>
      <w:r w:rsidR="00097CD0" w:rsidRPr="004C5860">
        <w:rPr>
          <w:rFonts w:ascii="Times New Roman" w:hAnsi="Times New Roman"/>
          <w:sz w:val="24"/>
          <w:szCs w:val="24"/>
        </w:rPr>
        <w:t xml:space="preserve"> e separado por um espaço de caractere</w:t>
      </w:r>
      <w:r w:rsidRPr="004C5860">
        <w:rPr>
          <w:rFonts w:ascii="Times New Roman" w:hAnsi="Times New Roman"/>
          <w:sz w:val="24"/>
          <w:szCs w:val="24"/>
        </w:rPr>
        <w:t xml:space="preserve">. </w:t>
      </w:r>
      <w:r w:rsidR="00097CD0" w:rsidRPr="004C5860">
        <w:rPr>
          <w:rFonts w:ascii="Times New Roman" w:hAnsi="Times New Roman"/>
          <w:sz w:val="24"/>
          <w:szCs w:val="24"/>
        </w:rPr>
        <w:t>Títulos que ocupem mais de uma linha devem ser alinhados abaixo da primeira letra da primeira palavra do título (assim como os títulos em espanhol, inglês e francês)</w:t>
      </w:r>
      <w:r w:rsidR="004C5860" w:rsidRPr="004C5860">
        <w:rPr>
          <w:rFonts w:ascii="Times New Roman" w:hAnsi="Times New Roman"/>
          <w:sz w:val="24"/>
          <w:szCs w:val="24"/>
        </w:rPr>
        <w:t xml:space="preserve">. Não se deve utilizar nem ponto, nem hífen, nem travessão ou qualquer sinal após o indicativo de seção ou de seu título. </w:t>
      </w:r>
    </w:p>
    <w:p w14:paraId="7D51D312" w14:textId="77777777" w:rsidR="00B6289A" w:rsidRDefault="00B6289A" w:rsidP="00DA4EEF">
      <w:pPr>
        <w:spacing w:after="0" w:line="360" w:lineRule="auto"/>
        <w:jc w:val="both"/>
        <w:rPr>
          <w:rFonts w:ascii="Times New Roman" w:hAnsi="Times New Roman"/>
          <w:sz w:val="24"/>
          <w:szCs w:val="24"/>
        </w:rPr>
      </w:pPr>
    </w:p>
    <w:p w14:paraId="471B5ED6" w14:textId="77777777" w:rsidR="003C6C9A" w:rsidRPr="00416F0E" w:rsidRDefault="00FA708C" w:rsidP="00DA4EEF">
      <w:pPr>
        <w:spacing w:before="120" w:after="120" w:line="360" w:lineRule="auto"/>
        <w:rPr>
          <w:rFonts w:ascii="Times New Roman" w:hAnsi="Times New Roman"/>
          <w:b/>
          <w:sz w:val="24"/>
          <w:szCs w:val="24"/>
        </w:rPr>
      </w:pPr>
      <w:r>
        <w:rPr>
          <w:rFonts w:ascii="Times New Roman" w:hAnsi="Times New Roman"/>
          <w:b/>
          <w:sz w:val="24"/>
          <w:szCs w:val="24"/>
        </w:rPr>
        <w:t>2.4</w:t>
      </w:r>
      <w:r w:rsidR="003C6C9A" w:rsidRPr="00416F0E">
        <w:rPr>
          <w:rFonts w:ascii="Times New Roman" w:hAnsi="Times New Roman"/>
          <w:b/>
          <w:sz w:val="24"/>
          <w:szCs w:val="24"/>
        </w:rPr>
        <w:t xml:space="preserve"> Figuras e tabelas</w:t>
      </w:r>
    </w:p>
    <w:p w14:paraId="001216FB" w14:textId="77777777" w:rsidR="006B714E" w:rsidRPr="00C33C27" w:rsidRDefault="003C6C9A" w:rsidP="00C33C27">
      <w:pPr>
        <w:spacing w:after="0" w:line="360" w:lineRule="auto"/>
        <w:jc w:val="both"/>
        <w:rPr>
          <w:rFonts w:ascii="Times New Roman" w:hAnsi="Times New Roman"/>
          <w:sz w:val="24"/>
          <w:szCs w:val="24"/>
        </w:rPr>
      </w:pPr>
      <w:r w:rsidRPr="00C33C27">
        <w:rPr>
          <w:rFonts w:ascii="Times New Roman" w:hAnsi="Times New Roman"/>
          <w:sz w:val="24"/>
          <w:szCs w:val="24"/>
        </w:rPr>
        <w:lastRenderedPageBreak/>
        <w:tab/>
        <w:t>Figuras e tabelas devem ser incluídas como parte do texto sempre que possível. Evite colocá-las antes de sua primeira menção no texto. É desejável que as figuras tenham elementos coloridos e seus títulos devem ser</w:t>
      </w:r>
      <w:r w:rsidR="001F4097" w:rsidRPr="00C33C27">
        <w:rPr>
          <w:rFonts w:ascii="Times New Roman" w:hAnsi="Times New Roman"/>
          <w:sz w:val="24"/>
          <w:szCs w:val="24"/>
        </w:rPr>
        <w:t xml:space="preserve"> posicionados </w:t>
      </w:r>
      <w:r w:rsidR="00C33C27" w:rsidRPr="00C33C27">
        <w:rPr>
          <w:rFonts w:ascii="Times New Roman" w:hAnsi="Times New Roman"/>
          <w:sz w:val="24"/>
          <w:szCs w:val="24"/>
        </w:rPr>
        <w:t>antes</w:t>
      </w:r>
      <w:r w:rsidR="00B6289A" w:rsidRPr="00C33C27">
        <w:rPr>
          <w:rFonts w:ascii="Times New Roman" w:hAnsi="Times New Roman"/>
          <w:sz w:val="24"/>
          <w:szCs w:val="24"/>
        </w:rPr>
        <w:t xml:space="preserve"> </w:t>
      </w:r>
      <w:r w:rsidR="00C33C27" w:rsidRPr="00C33C27">
        <w:rPr>
          <w:rFonts w:ascii="Times New Roman" w:hAnsi="Times New Roman"/>
          <w:sz w:val="24"/>
          <w:szCs w:val="24"/>
        </w:rPr>
        <w:t>d</w:t>
      </w:r>
      <w:r w:rsidR="001F4097" w:rsidRPr="00C33C27">
        <w:rPr>
          <w:rFonts w:ascii="Times New Roman" w:hAnsi="Times New Roman"/>
          <w:sz w:val="24"/>
          <w:szCs w:val="24"/>
        </w:rPr>
        <w:t>as mesmas</w:t>
      </w:r>
      <w:r w:rsidRPr="00C33C27">
        <w:rPr>
          <w:rFonts w:ascii="Times New Roman" w:hAnsi="Times New Roman"/>
          <w:sz w:val="24"/>
          <w:szCs w:val="24"/>
        </w:rPr>
        <w:t xml:space="preserve">. </w:t>
      </w:r>
      <w:r w:rsidR="001F4097" w:rsidRPr="00C33C27">
        <w:rPr>
          <w:rFonts w:ascii="Times New Roman" w:hAnsi="Times New Roman"/>
          <w:sz w:val="24"/>
          <w:szCs w:val="24"/>
        </w:rPr>
        <w:t>Quando houver mais de uma ilustração, a mesma deve ser numerada com algarismos arábicos, de modo crescente, preced</w:t>
      </w:r>
      <w:r w:rsidR="006B714E" w:rsidRPr="00C33C27">
        <w:rPr>
          <w:rFonts w:ascii="Times New Roman" w:hAnsi="Times New Roman"/>
          <w:sz w:val="24"/>
          <w:szCs w:val="24"/>
        </w:rPr>
        <w:t xml:space="preserve">ido da palavra </w:t>
      </w:r>
      <w:r w:rsidR="001F4097" w:rsidRPr="00C33C27">
        <w:rPr>
          <w:rFonts w:ascii="Times New Roman" w:hAnsi="Times New Roman"/>
          <w:sz w:val="24"/>
          <w:szCs w:val="24"/>
        </w:rPr>
        <w:t xml:space="preserve">que a </w:t>
      </w:r>
      <w:r w:rsidR="006B714E" w:rsidRPr="00C33C27">
        <w:rPr>
          <w:rFonts w:ascii="Times New Roman" w:hAnsi="Times New Roman"/>
          <w:sz w:val="24"/>
          <w:szCs w:val="24"/>
        </w:rPr>
        <w:t>designa</w:t>
      </w:r>
      <w:r w:rsidR="001F4097" w:rsidRPr="00C33C27">
        <w:rPr>
          <w:rFonts w:ascii="Times New Roman" w:hAnsi="Times New Roman"/>
          <w:sz w:val="24"/>
          <w:szCs w:val="24"/>
        </w:rPr>
        <w:t xml:space="preserve">. </w:t>
      </w:r>
      <w:r w:rsidR="00C33C27" w:rsidRPr="00C33C27">
        <w:rPr>
          <w:rFonts w:ascii="Times New Roman" w:hAnsi="Times New Roman"/>
          <w:sz w:val="24"/>
          <w:szCs w:val="24"/>
        </w:rPr>
        <w:t>Para qualquer que seja seu tipo (desenho, esquemas, fluxogramas, fotografias, mapas, organogramas, plantas, quadros, entre outros), a identificação do título deve figurar na parte superior da mesma, precedida da palavra designativa, seguida de seu número de ordem de ocorrência no texto (Times 12). Indicar a fonte consultada abaixo da ilustração</w:t>
      </w:r>
      <w:r w:rsidR="00C33C27">
        <w:rPr>
          <w:rFonts w:ascii="Times New Roman" w:hAnsi="Times New Roman"/>
          <w:sz w:val="24"/>
          <w:szCs w:val="24"/>
        </w:rPr>
        <w:t xml:space="preserve"> e utilizar fonte de tamanho 10.</w:t>
      </w:r>
    </w:p>
    <w:p w14:paraId="5108497D" w14:textId="77777777" w:rsidR="001F4097" w:rsidRPr="00416F0E" w:rsidRDefault="001F4097" w:rsidP="00C33C27">
      <w:pPr>
        <w:spacing w:after="0" w:line="360" w:lineRule="auto"/>
        <w:ind w:firstLine="708"/>
        <w:jc w:val="both"/>
        <w:rPr>
          <w:rFonts w:ascii="Times New Roman" w:hAnsi="Times New Roman"/>
          <w:sz w:val="24"/>
          <w:szCs w:val="24"/>
        </w:rPr>
      </w:pPr>
      <w:r w:rsidRPr="00416F0E">
        <w:rPr>
          <w:rFonts w:ascii="Times New Roman" w:hAnsi="Times New Roman"/>
          <w:sz w:val="24"/>
          <w:szCs w:val="24"/>
        </w:rPr>
        <w:t xml:space="preserve">Exemplo: Quadro 1 – Título, Fotografia 1 – Título, Gráfico 1 – Título. </w:t>
      </w:r>
      <w:r w:rsidR="006B714E" w:rsidRPr="00416F0E">
        <w:rPr>
          <w:rFonts w:ascii="Times New Roman" w:hAnsi="Times New Roman"/>
          <w:sz w:val="24"/>
          <w:szCs w:val="24"/>
        </w:rPr>
        <w:t xml:space="preserve"> Sua localização deve ser na parte </w:t>
      </w:r>
      <w:r w:rsidR="00B6289A">
        <w:rPr>
          <w:rFonts w:ascii="Times New Roman" w:hAnsi="Times New Roman"/>
          <w:sz w:val="24"/>
          <w:szCs w:val="24"/>
        </w:rPr>
        <w:t xml:space="preserve">superior </w:t>
      </w:r>
      <w:r w:rsidR="006B714E" w:rsidRPr="00416F0E">
        <w:rPr>
          <w:rFonts w:ascii="Times New Roman" w:hAnsi="Times New Roman"/>
          <w:sz w:val="24"/>
          <w:szCs w:val="24"/>
        </w:rPr>
        <w:t>da ilustração; ao utilizar-se de ilustrações extraídas de outras fontes, deve-se mencionar sua autoria, ano de publicação e página da publicação original</w:t>
      </w:r>
      <w:r w:rsidR="00B6289A">
        <w:rPr>
          <w:rFonts w:ascii="Times New Roman" w:hAnsi="Times New Roman"/>
          <w:sz w:val="24"/>
          <w:szCs w:val="24"/>
        </w:rPr>
        <w:t xml:space="preserve"> na parte inferior</w:t>
      </w:r>
      <w:r w:rsidR="006B714E" w:rsidRPr="00416F0E">
        <w:rPr>
          <w:rFonts w:ascii="Times New Roman" w:hAnsi="Times New Roman"/>
          <w:sz w:val="24"/>
          <w:szCs w:val="24"/>
        </w:rPr>
        <w:t xml:space="preserve"> e, fazer as Referências ao final do texto. A indicação da fonte consultada (após a ilustração, na parte inferior), é obrigatório mesmo que seja produção do próprio autor.</w:t>
      </w:r>
    </w:p>
    <w:p w14:paraId="45F823FE" w14:textId="77777777" w:rsidR="001F4097" w:rsidRPr="00416F0E" w:rsidRDefault="001D47E0" w:rsidP="00C33C27">
      <w:pPr>
        <w:spacing w:after="0" w:line="360" w:lineRule="auto"/>
        <w:ind w:firstLine="708"/>
        <w:jc w:val="both"/>
        <w:rPr>
          <w:rFonts w:ascii="Times New Roman" w:hAnsi="Times New Roman"/>
          <w:sz w:val="24"/>
          <w:szCs w:val="24"/>
        </w:rPr>
      </w:pPr>
      <w:r>
        <w:rPr>
          <w:rFonts w:ascii="Times New Roman" w:hAnsi="Times New Roman"/>
          <w:sz w:val="24"/>
          <w:szCs w:val="24"/>
        </w:rPr>
        <w:t>Exemplos de inserções:</w:t>
      </w:r>
    </w:p>
    <w:p w14:paraId="5B8997BF" w14:textId="77777777" w:rsidR="001F4097" w:rsidRPr="00416F0E" w:rsidRDefault="001F4097" w:rsidP="00DA4EEF">
      <w:pPr>
        <w:spacing w:after="0" w:line="360" w:lineRule="auto"/>
        <w:jc w:val="both"/>
        <w:rPr>
          <w:rFonts w:ascii="Times New Roman" w:hAnsi="Times New Roman"/>
          <w:sz w:val="19"/>
          <w:szCs w:val="19"/>
        </w:rPr>
      </w:pPr>
    </w:p>
    <w:p w14:paraId="488F575F" w14:textId="77777777" w:rsidR="001F4097" w:rsidRPr="004D1B9C" w:rsidRDefault="00AD3F49" w:rsidP="005924C2">
      <w:pPr>
        <w:spacing w:after="0" w:line="360" w:lineRule="auto"/>
        <w:jc w:val="center"/>
        <w:rPr>
          <w:rFonts w:ascii="Times New Roman" w:hAnsi="Times New Roman"/>
          <w:sz w:val="24"/>
          <w:szCs w:val="24"/>
        </w:rPr>
      </w:pPr>
      <w:r w:rsidRPr="004D1B9C">
        <w:rPr>
          <w:rFonts w:ascii="Times New Roman" w:hAnsi="Times New Roman"/>
          <w:sz w:val="24"/>
          <w:szCs w:val="24"/>
        </w:rPr>
        <w:t>Figura 1</w:t>
      </w:r>
      <w:r w:rsidR="005924C2" w:rsidRPr="004D1B9C">
        <w:rPr>
          <w:rFonts w:ascii="Times New Roman" w:hAnsi="Times New Roman"/>
          <w:sz w:val="24"/>
          <w:szCs w:val="24"/>
        </w:rPr>
        <w:t xml:space="preserve"> -</w:t>
      </w:r>
      <w:r w:rsidR="00B6289A" w:rsidRPr="004D1B9C">
        <w:rPr>
          <w:rFonts w:ascii="Times New Roman" w:hAnsi="Times New Roman"/>
          <w:sz w:val="24"/>
          <w:szCs w:val="24"/>
        </w:rPr>
        <w:t xml:space="preserve"> Logo da Revista Conexões Culturais</w:t>
      </w:r>
    </w:p>
    <w:p w14:paraId="3E17C150" w14:textId="77777777" w:rsidR="005924C2" w:rsidRPr="00416F0E" w:rsidRDefault="005924C2" w:rsidP="005924C2">
      <w:pPr>
        <w:spacing w:after="0" w:line="360" w:lineRule="auto"/>
        <w:jc w:val="center"/>
        <w:rPr>
          <w:rFonts w:ascii="Times New Roman" w:hAnsi="Times New Roman"/>
          <w:sz w:val="19"/>
          <w:szCs w:val="19"/>
        </w:rPr>
      </w:pPr>
    </w:p>
    <w:p w14:paraId="305FDFD2" w14:textId="77777777" w:rsidR="001F4097" w:rsidRPr="00416F0E" w:rsidRDefault="004E40BE" w:rsidP="005924C2">
      <w:pPr>
        <w:spacing w:after="0" w:line="360" w:lineRule="auto"/>
        <w:jc w:val="center"/>
        <w:rPr>
          <w:rFonts w:ascii="Times New Roman" w:hAnsi="Times New Roman"/>
        </w:rPr>
      </w:pPr>
      <w:r>
        <w:rPr>
          <w:rFonts w:ascii="Times New Roman" w:hAnsi="Times New Roman"/>
          <w:noProof/>
          <w:lang w:eastAsia="pt-BR"/>
        </w:rPr>
        <w:pict w14:anchorId="109762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10" o:spid="_x0000_i1025" type="#_x0000_t75" alt="" style="width:191.4pt;height:62.9pt;visibility:visible;mso-width-percent:0;mso-height-percent:0;mso-width-percent:0;mso-height-percent:0">
            <v:imagedata r:id="rId11" o:title=""/>
          </v:shape>
        </w:pict>
      </w:r>
    </w:p>
    <w:p w14:paraId="691A593F" w14:textId="77777777" w:rsidR="0006541D" w:rsidRPr="005924C2" w:rsidRDefault="0006541D" w:rsidP="005924C2">
      <w:pPr>
        <w:spacing w:after="0" w:line="360" w:lineRule="auto"/>
        <w:jc w:val="center"/>
        <w:rPr>
          <w:rFonts w:ascii="Times New Roman" w:hAnsi="Times New Roman"/>
          <w:sz w:val="20"/>
          <w:szCs w:val="20"/>
        </w:rPr>
      </w:pPr>
      <w:r w:rsidRPr="00E61566">
        <w:rPr>
          <w:rFonts w:ascii="Times New Roman" w:hAnsi="Times New Roman"/>
          <w:sz w:val="20"/>
          <w:szCs w:val="20"/>
        </w:rPr>
        <w:t>Fonte:</w:t>
      </w:r>
      <w:r w:rsidR="00C33C27" w:rsidRPr="005924C2">
        <w:rPr>
          <w:rFonts w:ascii="Times New Roman" w:hAnsi="Times New Roman"/>
          <w:b/>
          <w:sz w:val="20"/>
          <w:szCs w:val="20"/>
        </w:rPr>
        <w:t xml:space="preserve"> </w:t>
      </w:r>
      <w:r w:rsidR="001D47E0" w:rsidRPr="005924C2">
        <w:rPr>
          <w:rFonts w:ascii="Times New Roman" w:hAnsi="Times New Roman"/>
          <w:sz w:val="20"/>
          <w:szCs w:val="20"/>
        </w:rPr>
        <w:t>XXXX</w:t>
      </w:r>
      <w:r w:rsidR="00B6289A" w:rsidRPr="005924C2">
        <w:rPr>
          <w:rFonts w:ascii="Times New Roman" w:hAnsi="Times New Roman"/>
          <w:sz w:val="20"/>
          <w:szCs w:val="20"/>
        </w:rPr>
        <w:t xml:space="preserve"> (</w:t>
      </w:r>
      <w:r w:rsidR="001D47E0" w:rsidRPr="005924C2">
        <w:rPr>
          <w:rFonts w:ascii="Times New Roman" w:hAnsi="Times New Roman"/>
          <w:sz w:val="20"/>
          <w:szCs w:val="20"/>
        </w:rPr>
        <w:t>XXXX, p.</w:t>
      </w:r>
      <w:r w:rsidR="00E61566">
        <w:rPr>
          <w:rFonts w:ascii="Times New Roman" w:hAnsi="Times New Roman"/>
          <w:sz w:val="20"/>
          <w:szCs w:val="20"/>
        </w:rPr>
        <w:t xml:space="preserve"> 09</w:t>
      </w:r>
      <w:r w:rsidR="00B6289A" w:rsidRPr="005924C2">
        <w:rPr>
          <w:rFonts w:ascii="Times New Roman" w:hAnsi="Times New Roman"/>
          <w:sz w:val="20"/>
          <w:szCs w:val="20"/>
        </w:rPr>
        <w:t>)</w:t>
      </w:r>
      <w:r w:rsidR="00E61566">
        <w:rPr>
          <w:rFonts w:ascii="Times New Roman" w:hAnsi="Times New Roman"/>
          <w:sz w:val="20"/>
          <w:szCs w:val="20"/>
        </w:rPr>
        <w:t>.</w:t>
      </w:r>
    </w:p>
    <w:p w14:paraId="32DEBD8C" w14:textId="77777777" w:rsidR="000D6F23" w:rsidRDefault="000D6F23" w:rsidP="00DA4EEF">
      <w:pPr>
        <w:spacing w:before="120" w:after="120" w:line="360" w:lineRule="auto"/>
        <w:rPr>
          <w:rFonts w:ascii="Times New Roman" w:hAnsi="Times New Roman"/>
          <w:b/>
          <w:sz w:val="24"/>
          <w:szCs w:val="24"/>
        </w:rPr>
      </w:pPr>
    </w:p>
    <w:p w14:paraId="261A80C6" w14:textId="77777777" w:rsidR="003C6C9A" w:rsidRPr="00416F0E" w:rsidRDefault="00FA708C" w:rsidP="00DA4EEF">
      <w:pPr>
        <w:spacing w:before="120" w:after="120" w:line="360" w:lineRule="auto"/>
        <w:rPr>
          <w:rFonts w:ascii="Times New Roman" w:hAnsi="Times New Roman"/>
          <w:b/>
          <w:sz w:val="24"/>
          <w:szCs w:val="24"/>
        </w:rPr>
      </w:pPr>
      <w:r>
        <w:rPr>
          <w:rFonts w:ascii="Times New Roman" w:hAnsi="Times New Roman"/>
          <w:b/>
          <w:sz w:val="24"/>
          <w:szCs w:val="24"/>
        </w:rPr>
        <w:t xml:space="preserve">2.5 </w:t>
      </w:r>
      <w:r w:rsidR="003C6C9A" w:rsidRPr="00416F0E">
        <w:rPr>
          <w:rFonts w:ascii="Times New Roman" w:hAnsi="Times New Roman"/>
          <w:b/>
          <w:sz w:val="24"/>
          <w:szCs w:val="24"/>
        </w:rPr>
        <w:t>Fontes</w:t>
      </w:r>
    </w:p>
    <w:p w14:paraId="61CAE865" w14:textId="77777777" w:rsidR="003C6C9A" w:rsidRPr="00416F0E" w:rsidRDefault="003C6C9A" w:rsidP="00DA4EEF">
      <w:pPr>
        <w:spacing w:after="0" w:line="360" w:lineRule="auto"/>
        <w:jc w:val="both"/>
        <w:rPr>
          <w:rFonts w:ascii="Times New Roman" w:hAnsi="Times New Roman"/>
          <w:sz w:val="24"/>
          <w:szCs w:val="24"/>
        </w:rPr>
      </w:pPr>
      <w:r w:rsidRPr="00416F0E">
        <w:rPr>
          <w:rFonts w:ascii="Times New Roman" w:hAnsi="Times New Roman"/>
          <w:sz w:val="24"/>
          <w:szCs w:val="24"/>
        </w:rPr>
        <w:tab/>
        <w:t xml:space="preserve">Use fonte do tipo </w:t>
      </w:r>
      <w:r w:rsidR="00C40B06" w:rsidRPr="00416F0E">
        <w:rPr>
          <w:rFonts w:ascii="Times New Roman" w:hAnsi="Times New Roman"/>
          <w:sz w:val="24"/>
          <w:szCs w:val="24"/>
        </w:rPr>
        <w:t>Times New Roman</w:t>
      </w:r>
      <w:r w:rsidRPr="00416F0E">
        <w:rPr>
          <w:rFonts w:ascii="Times New Roman" w:hAnsi="Times New Roman"/>
          <w:sz w:val="24"/>
          <w:szCs w:val="24"/>
        </w:rPr>
        <w:t xml:space="preserve">. </w:t>
      </w:r>
      <w:r w:rsidR="005D0318" w:rsidRPr="00416F0E">
        <w:rPr>
          <w:rFonts w:ascii="Times New Roman" w:hAnsi="Times New Roman"/>
          <w:sz w:val="24"/>
          <w:szCs w:val="24"/>
        </w:rPr>
        <w:t>O</w:t>
      </w:r>
      <w:r w:rsidRPr="00416F0E">
        <w:rPr>
          <w:rFonts w:ascii="Times New Roman" w:hAnsi="Times New Roman"/>
          <w:sz w:val="24"/>
          <w:szCs w:val="24"/>
        </w:rPr>
        <w:t xml:space="preserve">s tamanhos sugeridos para a serem usados são mostrados na </w:t>
      </w:r>
      <w:r w:rsidR="00AD3F49">
        <w:rPr>
          <w:rFonts w:ascii="Times New Roman" w:hAnsi="Times New Roman"/>
          <w:sz w:val="24"/>
          <w:szCs w:val="24"/>
        </w:rPr>
        <w:t>Quadro 2</w:t>
      </w:r>
      <w:r w:rsidRPr="00416F0E">
        <w:rPr>
          <w:rFonts w:ascii="Times New Roman" w:hAnsi="Times New Roman"/>
          <w:sz w:val="24"/>
          <w:szCs w:val="24"/>
        </w:rPr>
        <w:t>.</w:t>
      </w:r>
    </w:p>
    <w:p w14:paraId="40425AEF" w14:textId="77777777" w:rsidR="003C6C9A" w:rsidRPr="00416F0E" w:rsidRDefault="003C6C9A" w:rsidP="00DA4EEF">
      <w:pPr>
        <w:spacing w:after="0" w:line="360" w:lineRule="auto"/>
        <w:ind w:right="-1"/>
        <w:jc w:val="center"/>
      </w:pPr>
    </w:p>
    <w:p w14:paraId="4CA76069" w14:textId="77777777" w:rsidR="003C6C9A" w:rsidRDefault="00FA708C" w:rsidP="004D1B9C">
      <w:pPr>
        <w:spacing w:after="0" w:line="360" w:lineRule="auto"/>
        <w:ind w:right="-1"/>
        <w:jc w:val="center"/>
        <w:rPr>
          <w:rFonts w:ascii="Times New Roman" w:hAnsi="Times New Roman"/>
          <w:sz w:val="24"/>
          <w:szCs w:val="24"/>
        </w:rPr>
      </w:pPr>
      <w:r w:rsidRPr="004D1B9C">
        <w:rPr>
          <w:rFonts w:ascii="Times New Roman" w:hAnsi="Times New Roman"/>
          <w:sz w:val="24"/>
          <w:szCs w:val="24"/>
        </w:rPr>
        <w:t>Quadro</w:t>
      </w:r>
      <w:r w:rsidR="00AD3F49" w:rsidRPr="004D1B9C">
        <w:rPr>
          <w:rFonts w:ascii="Times New Roman" w:hAnsi="Times New Roman"/>
          <w:sz w:val="24"/>
          <w:szCs w:val="24"/>
        </w:rPr>
        <w:t xml:space="preserve"> 2</w:t>
      </w:r>
      <w:r w:rsidR="00A90943" w:rsidRPr="004D1B9C">
        <w:rPr>
          <w:rFonts w:ascii="Times New Roman" w:hAnsi="Times New Roman"/>
          <w:sz w:val="24"/>
          <w:szCs w:val="24"/>
        </w:rPr>
        <w:t xml:space="preserve"> -</w:t>
      </w:r>
      <w:r w:rsidR="003C6C9A" w:rsidRPr="004D1B9C">
        <w:rPr>
          <w:rFonts w:ascii="Times New Roman" w:hAnsi="Times New Roman"/>
          <w:sz w:val="24"/>
          <w:szCs w:val="24"/>
        </w:rPr>
        <w:t xml:space="preserve"> Tamanhos e tipos de fontes</w:t>
      </w:r>
    </w:p>
    <w:p w14:paraId="4C2A70F7" w14:textId="77777777" w:rsidR="004D1B9C" w:rsidRPr="004D1B9C" w:rsidRDefault="004D1B9C" w:rsidP="004D1B9C">
      <w:pPr>
        <w:spacing w:after="0" w:line="360" w:lineRule="auto"/>
        <w:ind w:right="-1"/>
        <w:jc w:val="center"/>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0"/>
        <w:gridCol w:w="895"/>
        <w:gridCol w:w="765"/>
        <w:gridCol w:w="3659"/>
      </w:tblGrid>
      <w:tr w:rsidR="00060CFC" w:rsidRPr="00416F0E" w14:paraId="49D4BC92" w14:textId="77777777" w:rsidTr="004D1B9C">
        <w:trPr>
          <w:jc w:val="center"/>
        </w:trPr>
        <w:tc>
          <w:tcPr>
            <w:tcW w:w="0" w:type="auto"/>
          </w:tcPr>
          <w:p w14:paraId="133C7EE3"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Texto</w:t>
            </w:r>
          </w:p>
        </w:tc>
        <w:tc>
          <w:tcPr>
            <w:tcW w:w="0" w:type="auto"/>
          </w:tcPr>
          <w:p w14:paraId="12DC8510"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Tamanho</w:t>
            </w:r>
          </w:p>
        </w:tc>
        <w:tc>
          <w:tcPr>
            <w:tcW w:w="0" w:type="auto"/>
          </w:tcPr>
          <w:p w14:paraId="30E96BF0"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Estilo</w:t>
            </w:r>
          </w:p>
        </w:tc>
        <w:tc>
          <w:tcPr>
            <w:tcW w:w="0" w:type="auto"/>
          </w:tcPr>
          <w:p w14:paraId="05DEA7B7"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Observação</w:t>
            </w:r>
          </w:p>
        </w:tc>
      </w:tr>
      <w:tr w:rsidR="00060CFC" w:rsidRPr="00416F0E" w14:paraId="50977374" w14:textId="77777777" w:rsidTr="004D1B9C">
        <w:trPr>
          <w:trHeight w:hRule="exact" w:val="28"/>
          <w:jc w:val="center"/>
        </w:trPr>
        <w:tc>
          <w:tcPr>
            <w:tcW w:w="0" w:type="auto"/>
            <w:gridSpan w:val="3"/>
            <w:tcBorders>
              <w:left w:val="nil"/>
              <w:right w:val="nil"/>
            </w:tcBorders>
          </w:tcPr>
          <w:p w14:paraId="01530383" w14:textId="77777777" w:rsidR="00060CFC" w:rsidRPr="00416F0E" w:rsidRDefault="00060CFC" w:rsidP="00DA4EEF">
            <w:pPr>
              <w:spacing w:line="360" w:lineRule="auto"/>
              <w:ind w:right="-1"/>
              <w:jc w:val="center"/>
              <w:rPr>
                <w:rFonts w:ascii="Times New Roman" w:hAnsi="Times New Roman"/>
                <w:sz w:val="18"/>
                <w:szCs w:val="18"/>
              </w:rPr>
            </w:pPr>
          </w:p>
        </w:tc>
        <w:tc>
          <w:tcPr>
            <w:tcW w:w="0" w:type="auto"/>
            <w:tcBorders>
              <w:left w:val="nil"/>
              <w:right w:val="nil"/>
            </w:tcBorders>
          </w:tcPr>
          <w:p w14:paraId="68BA5D3A" w14:textId="77777777" w:rsidR="00060CFC" w:rsidRPr="00416F0E" w:rsidRDefault="00060CFC" w:rsidP="00DA4EEF">
            <w:pPr>
              <w:spacing w:line="360" w:lineRule="auto"/>
              <w:ind w:right="-1"/>
              <w:jc w:val="center"/>
              <w:rPr>
                <w:rFonts w:ascii="Times New Roman" w:hAnsi="Times New Roman"/>
                <w:sz w:val="18"/>
                <w:szCs w:val="18"/>
              </w:rPr>
            </w:pPr>
          </w:p>
        </w:tc>
      </w:tr>
      <w:tr w:rsidR="00060CFC" w:rsidRPr="00416F0E" w14:paraId="52BE7EC7" w14:textId="77777777" w:rsidTr="004D1B9C">
        <w:trPr>
          <w:jc w:val="center"/>
        </w:trPr>
        <w:tc>
          <w:tcPr>
            <w:tcW w:w="0" w:type="auto"/>
          </w:tcPr>
          <w:p w14:paraId="5D351855"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Título</w:t>
            </w:r>
          </w:p>
        </w:tc>
        <w:tc>
          <w:tcPr>
            <w:tcW w:w="0" w:type="auto"/>
          </w:tcPr>
          <w:p w14:paraId="58F363FF"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 xml:space="preserve">16 </w:t>
            </w:r>
            <w:proofErr w:type="spellStart"/>
            <w:r w:rsidRPr="00416F0E">
              <w:rPr>
                <w:rFonts w:ascii="Times New Roman" w:hAnsi="Times New Roman"/>
                <w:sz w:val="18"/>
                <w:szCs w:val="18"/>
              </w:rPr>
              <w:t>pt</w:t>
            </w:r>
            <w:proofErr w:type="spellEnd"/>
          </w:p>
        </w:tc>
        <w:tc>
          <w:tcPr>
            <w:tcW w:w="0" w:type="auto"/>
          </w:tcPr>
          <w:p w14:paraId="0C5015CA"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Negrito</w:t>
            </w:r>
          </w:p>
        </w:tc>
        <w:tc>
          <w:tcPr>
            <w:tcW w:w="0" w:type="auto"/>
          </w:tcPr>
          <w:p w14:paraId="7760AC4A"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Somente a primeira maiúscula</w:t>
            </w:r>
          </w:p>
        </w:tc>
      </w:tr>
      <w:tr w:rsidR="00060CFC" w:rsidRPr="00416F0E" w14:paraId="33112861" w14:textId="77777777" w:rsidTr="004D1B9C">
        <w:trPr>
          <w:jc w:val="center"/>
        </w:trPr>
        <w:tc>
          <w:tcPr>
            <w:tcW w:w="0" w:type="auto"/>
          </w:tcPr>
          <w:p w14:paraId="711287B5"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lastRenderedPageBreak/>
              <w:t>Título – Língua estrangeira</w:t>
            </w:r>
          </w:p>
        </w:tc>
        <w:tc>
          <w:tcPr>
            <w:tcW w:w="0" w:type="auto"/>
          </w:tcPr>
          <w:p w14:paraId="6EED2EC6" w14:textId="77777777" w:rsidR="00060CFC" w:rsidRPr="00416F0E" w:rsidRDefault="00060CFC" w:rsidP="00D27E05">
            <w:pPr>
              <w:spacing w:line="360" w:lineRule="auto"/>
              <w:ind w:right="-1"/>
              <w:jc w:val="center"/>
              <w:rPr>
                <w:rFonts w:ascii="Times New Roman" w:hAnsi="Times New Roman"/>
                <w:sz w:val="18"/>
                <w:szCs w:val="18"/>
              </w:rPr>
            </w:pPr>
            <w:r>
              <w:rPr>
                <w:rFonts w:ascii="Times New Roman" w:hAnsi="Times New Roman"/>
                <w:sz w:val="18"/>
                <w:szCs w:val="18"/>
              </w:rPr>
              <w:t>1</w:t>
            </w:r>
            <w:r w:rsidR="00D27E05">
              <w:rPr>
                <w:rFonts w:ascii="Times New Roman" w:hAnsi="Times New Roman"/>
                <w:sz w:val="18"/>
                <w:szCs w:val="18"/>
              </w:rPr>
              <w:t>5</w:t>
            </w:r>
            <w:r w:rsidRPr="00416F0E">
              <w:rPr>
                <w:rFonts w:ascii="Times New Roman" w:hAnsi="Times New Roman"/>
                <w:sz w:val="18"/>
                <w:szCs w:val="18"/>
              </w:rPr>
              <w:t xml:space="preserve"> </w:t>
            </w:r>
            <w:proofErr w:type="spellStart"/>
            <w:r w:rsidRPr="00416F0E">
              <w:rPr>
                <w:rFonts w:ascii="Times New Roman" w:hAnsi="Times New Roman"/>
                <w:sz w:val="18"/>
                <w:szCs w:val="18"/>
              </w:rPr>
              <w:t>pt</w:t>
            </w:r>
            <w:proofErr w:type="spellEnd"/>
          </w:p>
        </w:tc>
        <w:tc>
          <w:tcPr>
            <w:tcW w:w="0" w:type="auto"/>
          </w:tcPr>
          <w:p w14:paraId="1C28643C" w14:textId="77777777" w:rsidR="00060CFC" w:rsidRPr="00416F0E" w:rsidRDefault="00D27E05" w:rsidP="00DA4EEF">
            <w:pPr>
              <w:spacing w:line="360" w:lineRule="auto"/>
              <w:ind w:right="-1"/>
              <w:jc w:val="center"/>
              <w:rPr>
                <w:rFonts w:ascii="Times New Roman" w:hAnsi="Times New Roman"/>
                <w:sz w:val="18"/>
                <w:szCs w:val="18"/>
              </w:rPr>
            </w:pPr>
            <w:r>
              <w:rPr>
                <w:rFonts w:ascii="Times New Roman" w:hAnsi="Times New Roman"/>
                <w:sz w:val="18"/>
                <w:szCs w:val="18"/>
              </w:rPr>
              <w:t>Itálico</w:t>
            </w:r>
          </w:p>
        </w:tc>
        <w:tc>
          <w:tcPr>
            <w:tcW w:w="0" w:type="auto"/>
          </w:tcPr>
          <w:p w14:paraId="549A007A" w14:textId="77777777" w:rsidR="00060CFC" w:rsidRPr="00416F0E" w:rsidRDefault="00D27E05" w:rsidP="00DA4EEF">
            <w:pPr>
              <w:spacing w:line="360" w:lineRule="auto"/>
              <w:ind w:right="-1"/>
              <w:jc w:val="center"/>
              <w:rPr>
                <w:rFonts w:ascii="Times New Roman" w:hAnsi="Times New Roman"/>
                <w:sz w:val="18"/>
                <w:szCs w:val="18"/>
              </w:rPr>
            </w:pPr>
            <w:r>
              <w:rPr>
                <w:rFonts w:ascii="Times New Roman" w:hAnsi="Times New Roman"/>
                <w:sz w:val="18"/>
                <w:szCs w:val="18"/>
              </w:rPr>
              <w:t>Somente a primeira maiúscula</w:t>
            </w:r>
          </w:p>
        </w:tc>
      </w:tr>
      <w:tr w:rsidR="00060CFC" w:rsidRPr="00416F0E" w14:paraId="53546232" w14:textId="77777777" w:rsidTr="004D1B9C">
        <w:trPr>
          <w:jc w:val="center"/>
        </w:trPr>
        <w:tc>
          <w:tcPr>
            <w:tcW w:w="0" w:type="auto"/>
          </w:tcPr>
          <w:p w14:paraId="3446E5D5"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Texto Principal</w:t>
            </w:r>
          </w:p>
        </w:tc>
        <w:tc>
          <w:tcPr>
            <w:tcW w:w="0" w:type="auto"/>
          </w:tcPr>
          <w:p w14:paraId="1EEBF8FE"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 xml:space="preserve">12 </w:t>
            </w:r>
            <w:proofErr w:type="spellStart"/>
            <w:r w:rsidRPr="00416F0E">
              <w:rPr>
                <w:rFonts w:ascii="Times New Roman" w:hAnsi="Times New Roman"/>
                <w:sz w:val="18"/>
                <w:szCs w:val="18"/>
              </w:rPr>
              <w:t>pt</w:t>
            </w:r>
            <w:proofErr w:type="spellEnd"/>
          </w:p>
        </w:tc>
        <w:tc>
          <w:tcPr>
            <w:tcW w:w="0" w:type="auto"/>
          </w:tcPr>
          <w:p w14:paraId="5DBBEF3B"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Normal</w:t>
            </w:r>
          </w:p>
        </w:tc>
        <w:tc>
          <w:tcPr>
            <w:tcW w:w="0" w:type="auto"/>
          </w:tcPr>
          <w:p w14:paraId="0DD584CD"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Recuo de 1,</w:t>
            </w:r>
            <w:r w:rsidR="004D1B9C">
              <w:rPr>
                <w:rFonts w:ascii="Times New Roman" w:hAnsi="Times New Roman"/>
                <w:sz w:val="18"/>
                <w:szCs w:val="18"/>
              </w:rPr>
              <w:t>2</w:t>
            </w:r>
            <w:r>
              <w:rPr>
                <w:rFonts w:ascii="Times New Roman" w:hAnsi="Times New Roman"/>
                <w:sz w:val="18"/>
                <w:szCs w:val="18"/>
              </w:rPr>
              <w:t xml:space="preserve">5 da margem </w:t>
            </w:r>
          </w:p>
        </w:tc>
      </w:tr>
      <w:tr w:rsidR="00060CFC" w:rsidRPr="00416F0E" w14:paraId="5F151429" w14:textId="77777777" w:rsidTr="004D1B9C">
        <w:trPr>
          <w:jc w:val="center"/>
        </w:trPr>
        <w:tc>
          <w:tcPr>
            <w:tcW w:w="0" w:type="auto"/>
          </w:tcPr>
          <w:p w14:paraId="6747FB11"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Título das seções</w:t>
            </w:r>
          </w:p>
        </w:tc>
        <w:tc>
          <w:tcPr>
            <w:tcW w:w="0" w:type="auto"/>
          </w:tcPr>
          <w:p w14:paraId="4F77B263"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 xml:space="preserve">12 </w:t>
            </w:r>
            <w:proofErr w:type="spellStart"/>
            <w:r w:rsidRPr="00416F0E">
              <w:rPr>
                <w:rFonts w:ascii="Times New Roman" w:hAnsi="Times New Roman"/>
                <w:sz w:val="18"/>
                <w:szCs w:val="18"/>
              </w:rPr>
              <w:t>pt</w:t>
            </w:r>
            <w:proofErr w:type="spellEnd"/>
          </w:p>
        </w:tc>
        <w:tc>
          <w:tcPr>
            <w:tcW w:w="0" w:type="auto"/>
          </w:tcPr>
          <w:p w14:paraId="3E03596E"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Negrito</w:t>
            </w:r>
          </w:p>
        </w:tc>
        <w:tc>
          <w:tcPr>
            <w:tcW w:w="0" w:type="auto"/>
          </w:tcPr>
          <w:p w14:paraId="218AA628"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Números arábicos e subsequentes</w:t>
            </w:r>
          </w:p>
        </w:tc>
      </w:tr>
      <w:tr w:rsidR="00060CFC" w:rsidRPr="00416F0E" w14:paraId="669EBCB0" w14:textId="77777777" w:rsidTr="004D1B9C">
        <w:trPr>
          <w:jc w:val="center"/>
        </w:trPr>
        <w:tc>
          <w:tcPr>
            <w:tcW w:w="0" w:type="auto"/>
          </w:tcPr>
          <w:p w14:paraId="46B35B9C"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Títulos das subseções</w:t>
            </w:r>
          </w:p>
        </w:tc>
        <w:tc>
          <w:tcPr>
            <w:tcW w:w="0" w:type="auto"/>
          </w:tcPr>
          <w:p w14:paraId="69CE4D08"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 xml:space="preserve">12 </w:t>
            </w:r>
            <w:proofErr w:type="spellStart"/>
            <w:r w:rsidRPr="00416F0E">
              <w:rPr>
                <w:rFonts w:ascii="Times New Roman" w:hAnsi="Times New Roman"/>
                <w:sz w:val="18"/>
                <w:szCs w:val="18"/>
              </w:rPr>
              <w:t>pt</w:t>
            </w:r>
            <w:proofErr w:type="spellEnd"/>
          </w:p>
        </w:tc>
        <w:tc>
          <w:tcPr>
            <w:tcW w:w="0" w:type="auto"/>
          </w:tcPr>
          <w:p w14:paraId="2A6E122F"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Negrito</w:t>
            </w:r>
          </w:p>
        </w:tc>
        <w:tc>
          <w:tcPr>
            <w:tcW w:w="0" w:type="auto"/>
          </w:tcPr>
          <w:p w14:paraId="5BBC6C97"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Números arábicos e subsequentes</w:t>
            </w:r>
          </w:p>
        </w:tc>
      </w:tr>
      <w:tr w:rsidR="00060CFC" w:rsidRPr="00416F0E" w14:paraId="59AD2233" w14:textId="77777777" w:rsidTr="004D1B9C">
        <w:trPr>
          <w:jc w:val="center"/>
        </w:trPr>
        <w:tc>
          <w:tcPr>
            <w:tcW w:w="0" w:type="auto"/>
          </w:tcPr>
          <w:p w14:paraId="72B991FD"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Títulos do resumo</w:t>
            </w:r>
          </w:p>
        </w:tc>
        <w:tc>
          <w:tcPr>
            <w:tcW w:w="0" w:type="auto"/>
          </w:tcPr>
          <w:p w14:paraId="54227FE2"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 xml:space="preserve">10 </w:t>
            </w:r>
            <w:proofErr w:type="spellStart"/>
            <w:r w:rsidRPr="00416F0E">
              <w:rPr>
                <w:rFonts w:ascii="Times New Roman" w:hAnsi="Times New Roman"/>
                <w:sz w:val="18"/>
                <w:szCs w:val="18"/>
              </w:rPr>
              <w:t>pt</w:t>
            </w:r>
            <w:proofErr w:type="spellEnd"/>
          </w:p>
        </w:tc>
        <w:tc>
          <w:tcPr>
            <w:tcW w:w="0" w:type="auto"/>
          </w:tcPr>
          <w:p w14:paraId="4A90ED5F"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Negrito</w:t>
            </w:r>
          </w:p>
        </w:tc>
        <w:tc>
          <w:tcPr>
            <w:tcW w:w="0" w:type="auto"/>
          </w:tcPr>
          <w:p w14:paraId="34EF4169"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Somente a primeira letra em maiúscula</w:t>
            </w:r>
          </w:p>
        </w:tc>
      </w:tr>
      <w:tr w:rsidR="00060CFC" w:rsidRPr="00416F0E" w14:paraId="5DF2AD42" w14:textId="77777777" w:rsidTr="004D1B9C">
        <w:trPr>
          <w:jc w:val="center"/>
        </w:trPr>
        <w:tc>
          <w:tcPr>
            <w:tcW w:w="0" w:type="auto"/>
          </w:tcPr>
          <w:p w14:paraId="6205DC30"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Resumo</w:t>
            </w:r>
          </w:p>
        </w:tc>
        <w:tc>
          <w:tcPr>
            <w:tcW w:w="0" w:type="auto"/>
          </w:tcPr>
          <w:p w14:paraId="15DCF93A"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 xml:space="preserve">10 </w:t>
            </w:r>
            <w:proofErr w:type="spellStart"/>
            <w:r w:rsidRPr="00416F0E">
              <w:rPr>
                <w:rFonts w:ascii="Times New Roman" w:hAnsi="Times New Roman"/>
                <w:sz w:val="18"/>
                <w:szCs w:val="18"/>
              </w:rPr>
              <w:t>pt</w:t>
            </w:r>
            <w:proofErr w:type="spellEnd"/>
          </w:p>
        </w:tc>
        <w:tc>
          <w:tcPr>
            <w:tcW w:w="0" w:type="auto"/>
          </w:tcPr>
          <w:p w14:paraId="5951ED1A" w14:textId="77777777" w:rsidR="00060CFC" w:rsidRPr="00416F0E" w:rsidRDefault="00060CFC" w:rsidP="00060CFC">
            <w:pPr>
              <w:spacing w:line="360" w:lineRule="auto"/>
              <w:ind w:right="-1"/>
              <w:jc w:val="center"/>
              <w:rPr>
                <w:rFonts w:ascii="Times New Roman" w:hAnsi="Times New Roman"/>
                <w:sz w:val="18"/>
                <w:szCs w:val="18"/>
              </w:rPr>
            </w:pPr>
            <w:r>
              <w:rPr>
                <w:rFonts w:ascii="Times New Roman" w:hAnsi="Times New Roman"/>
                <w:sz w:val="18"/>
                <w:szCs w:val="18"/>
              </w:rPr>
              <w:t>Normal</w:t>
            </w:r>
          </w:p>
        </w:tc>
        <w:tc>
          <w:tcPr>
            <w:tcW w:w="0" w:type="auto"/>
          </w:tcPr>
          <w:p w14:paraId="3701DFC7"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Justificado e centralizado</w:t>
            </w:r>
            <w:r w:rsidR="00FA708C">
              <w:rPr>
                <w:rFonts w:ascii="Times New Roman" w:hAnsi="Times New Roman"/>
                <w:sz w:val="18"/>
                <w:szCs w:val="18"/>
              </w:rPr>
              <w:t>, espaçamento simples</w:t>
            </w:r>
          </w:p>
        </w:tc>
      </w:tr>
      <w:tr w:rsidR="00FA708C" w:rsidRPr="00416F0E" w14:paraId="28C486D2" w14:textId="77777777" w:rsidTr="004D1B9C">
        <w:trPr>
          <w:jc w:val="center"/>
        </w:trPr>
        <w:tc>
          <w:tcPr>
            <w:tcW w:w="0" w:type="auto"/>
          </w:tcPr>
          <w:p w14:paraId="41EDA042" w14:textId="77777777" w:rsidR="00FA708C" w:rsidRPr="00416F0E" w:rsidRDefault="00FA708C" w:rsidP="00DA4EEF">
            <w:pPr>
              <w:spacing w:line="360" w:lineRule="auto"/>
              <w:ind w:right="-1"/>
              <w:jc w:val="center"/>
              <w:rPr>
                <w:rFonts w:ascii="Times New Roman" w:hAnsi="Times New Roman"/>
                <w:sz w:val="18"/>
                <w:szCs w:val="18"/>
              </w:rPr>
            </w:pPr>
            <w:r>
              <w:rPr>
                <w:rFonts w:ascii="Times New Roman" w:hAnsi="Times New Roman"/>
                <w:sz w:val="18"/>
                <w:szCs w:val="18"/>
              </w:rPr>
              <w:t>Corpo do texto</w:t>
            </w:r>
          </w:p>
        </w:tc>
        <w:tc>
          <w:tcPr>
            <w:tcW w:w="0" w:type="auto"/>
          </w:tcPr>
          <w:p w14:paraId="5429D14D" w14:textId="77777777" w:rsidR="00FA708C" w:rsidRPr="00416F0E" w:rsidRDefault="00FA708C" w:rsidP="00DA4EEF">
            <w:pPr>
              <w:spacing w:line="360" w:lineRule="auto"/>
              <w:ind w:right="-1"/>
              <w:jc w:val="center"/>
              <w:rPr>
                <w:rFonts w:ascii="Times New Roman" w:hAnsi="Times New Roman"/>
                <w:sz w:val="18"/>
                <w:szCs w:val="18"/>
              </w:rPr>
            </w:pPr>
            <w:r>
              <w:rPr>
                <w:rFonts w:ascii="Times New Roman" w:hAnsi="Times New Roman"/>
                <w:sz w:val="18"/>
                <w:szCs w:val="18"/>
              </w:rPr>
              <w:t>12pt</w:t>
            </w:r>
          </w:p>
        </w:tc>
        <w:tc>
          <w:tcPr>
            <w:tcW w:w="0" w:type="auto"/>
          </w:tcPr>
          <w:p w14:paraId="634F6231" w14:textId="77777777" w:rsidR="00FA708C" w:rsidRDefault="00FA708C" w:rsidP="00060CFC">
            <w:pPr>
              <w:spacing w:line="360" w:lineRule="auto"/>
              <w:ind w:right="-1"/>
              <w:jc w:val="center"/>
              <w:rPr>
                <w:rFonts w:ascii="Times New Roman" w:hAnsi="Times New Roman"/>
                <w:sz w:val="18"/>
                <w:szCs w:val="18"/>
              </w:rPr>
            </w:pPr>
            <w:r>
              <w:rPr>
                <w:rFonts w:ascii="Times New Roman" w:hAnsi="Times New Roman"/>
                <w:sz w:val="18"/>
                <w:szCs w:val="18"/>
              </w:rPr>
              <w:t>Normal</w:t>
            </w:r>
          </w:p>
        </w:tc>
        <w:tc>
          <w:tcPr>
            <w:tcW w:w="0" w:type="auto"/>
          </w:tcPr>
          <w:p w14:paraId="7776EF3A" w14:textId="77777777" w:rsidR="00FA708C" w:rsidRDefault="00FA708C" w:rsidP="00DA4EEF">
            <w:pPr>
              <w:spacing w:line="360" w:lineRule="auto"/>
              <w:ind w:right="-1"/>
              <w:jc w:val="center"/>
              <w:rPr>
                <w:rFonts w:ascii="Times New Roman" w:hAnsi="Times New Roman"/>
                <w:sz w:val="18"/>
                <w:szCs w:val="18"/>
              </w:rPr>
            </w:pPr>
            <w:r>
              <w:rPr>
                <w:rFonts w:ascii="Times New Roman" w:hAnsi="Times New Roman"/>
                <w:sz w:val="18"/>
                <w:szCs w:val="18"/>
              </w:rPr>
              <w:t>Espaçamento 1,5</w:t>
            </w:r>
          </w:p>
        </w:tc>
      </w:tr>
      <w:tr w:rsidR="00060CFC" w:rsidRPr="00416F0E" w14:paraId="3E378BFF" w14:textId="77777777" w:rsidTr="004D1B9C">
        <w:trPr>
          <w:jc w:val="center"/>
        </w:trPr>
        <w:tc>
          <w:tcPr>
            <w:tcW w:w="0" w:type="auto"/>
          </w:tcPr>
          <w:p w14:paraId="1674FEC8"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Legendas das figuras</w:t>
            </w:r>
          </w:p>
        </w:tc>
        <w:tc>
          <w:tcPr>
            <w:tcW w:w="0" w:type="auto"/>
          </w:tcPr>
          <w:p w14:paraId="215F05FD"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1</w:t>
            </w:r>
            <w:r w:rsidR="004D1B9C">
              <w:rPr>
                <w:rFonts w:ascii="Times New Roman" w:hAnsi="Times New Roman"/>
                <w:sz w:val="18"/>
                <w:szCs w:val="18"/>
              </w:rPr>
              <w:t>2</w:t>
            </w:r>
            <w:r w:rsidRPr="00416F0E">
              <w:rPr>
                <w:rFonts w:ascii="Times New Roman" w:hAnsi="Times New Roman"/>
                <w:sz w:val="18"/>
                <w:szCs w:val="18"/>
              </w:rPr>
              <w:t xml:space="preserve"> </w:t>
            </w:r>
            <w:proofErr w:type="spellStart"/>
            <w:r w:rsidRPr="00416F0E">
              <w:rPr>
                <w:rFonts w:ascii="Times New Roman" w:hAnsi="Times New Roman"/>
                <w:sz w:val="18"/>
                <w:szCs w:val="18"/>
              </w:rPr>
              <w:t>pt</w:t>
            </w:r>
            <w:proofErr w:type="spellEnd"/>
          </w:p>
        </w:tc>
        <w:tc>
          <w:tcPr>
            <w:tcW w:w="0" w:type="auto"/>
          </w:tcPr>
          <w:p w14:paraId="557591C0"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Normal</w:t>
            </w:r>
          </w:p>
        </w:tc>
        <w:tc>
          <w:tcPr>
            <w:tcW w:w="0" w:type="auto"/>
          </w:tcPr>
          <w:p w14:paraId="1A656099" w14:textId="77777777" w:rsidR="00060CFC" w:rsidRPr="00416F0E" w:rsidRDefault="00060CFC" w:rsidP="00060CFC">
            <w:pPr>
              <w:spacing w:line="360" w:lineRule="auto"/>
              <w:ind w:right="-1"/>
              <w:jc w:val="center"/>
              <w:rPr>
                <w:rFonts w:ascii="Times New Roman" w:hAnsi="Times New Roman"/>
                <w:sz w:val="18"/>
                <w:szCs w:val="18"/>
              </w:rPr>
            </w:pPr>
            <w:r>
              <w:rPr>
                <w:rFonts w:ascii="Times New Roman" w:hAnsi="Times New Roman"/>
                <w:sz w:val="18"/>
                <w:szCs w:val="18"/>
              </w:rPr>
              <w:t>Somente o título da figura em Negrito</w:t>
            </w:r>
          </w:p>
        </w:tc>
      </w:tr>
      <w:tr w:rsidR="00060CFC" w:rsidRPr="00416F0E" w14:paraId="7950061F" w14:textId="77777777" w:rsidTr="004D1B9C">
        <w:trPr>
          <w:jc w:val="center"/>
        </w:trPr>
        <w:tc>
          <w:tcPr>
            <w:tcW w:w="0" w:type="auto"/>
          </w:tcPr>
          <w:p w14:paraId="74029B3D"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Legendas das tabelas</w:t>
            </w:r>
          </w:p>
        </w:tc>
        <w:tc>
          <w:tcPr>
            <w:tcW w:w="0" w:type="auto"/>
          </w:tcPr>
          <w:p w14:paraId="230A58B1"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1</w:t>
            </w:r>
            <w:r w:rsidR="004D1B9C">
              <w:rPr>
                <w:rFonts w:ascii="Times New Roman" w:hAnsi="Times New Roman"/>
                <w:sz w:val="18"/>
                <w:szCs w:val="18"/>
              </w:rPr>
              <w:t>2</w:t>
            </w:r>
            <w:r w:rsidRPr="00416F0E">
              <w:rPr>
                <w:rFonts w:ascii="Times New Roman" w:hAnsi="Times New Roman"/>
                <w:sz w:val="18"/>
                <w:szCs w:val="18"/>
              </w:rPr>
              <w:t xml:space="preserve"> </w:t>
            </w:r>
            <w:proofErr w:type="spellStart"/>
            <w:r w:rsidRPr="00416F0E">
              <w:rPr>
                <w:rFonts w:ascii="Times New Roman" w:hAnsi="Times New Roman"/>
                <w:sz w:val="18"/>
                <w:szCs w:val="18"/>
              </w:rPr>
              <w:t>pt</w:t>
            </w:r>
            <w:proofErr w:type="spellEnd"/>
          </w:p>
        </w:tc>
        <w:tc>
          <w:tcPr>
            <w:tcW w:w="0" w:type="auto"/>
          </w:tcPr>
          <w:p w14:paraId="5EF93692"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Normal</w:t>
            </w:r>
          </w:p>
        </w:tc>
        <w:tc>
          <w:tcPr>
            <w:tcW w:w="0" w:type="auto"/>
          </w:tcPr>
          <w:p w14:paraId="19AF68B1"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Somente o título da figura em Negrito</w:t>
            </w:r>
          </w:p>
        </w:tc>
      </w:tr>
      <w:tr w:rsidR="00060CFC" w:rsidRPr="00416F0E" w14:paraId="1128E6D0" w14:textId="77777777" w:rsidTr="004D1B9C">
        <w:trPr>
          <w:jc w:val="center"/>
        </w:trPr>
        <w:tc>
          <w:tcPr>
            <w:tcW w:w="0" w:type="auto"/>
          </w:tcPr>
          <w:p w14:paraId="0E07B978"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Texto da tabela</w:t>
            </w:r>
          </w:p>
        </w:tc>
        <w:tc>
          <w:tcPr>
            <w:tcW w:w="0" w:type="auto"/>
          </w:tcPr>
          <w:p w14:paraId="5962DAC7"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10</w:t>
            </w:r>
            <w:r w:rsidRPr="00416F0E">
              <w:rPr>
                <w:rFonts w:ascii="Times New Roman" w:hAnsi="Times New Roman"/>
                <w:sz w:val="18"/>
                <w:szCs w:val="18"/>
              </w:rPr>
              <w:t xml:space="preserve"> </w:t>
            </w:r>
            <w:proofErr w:type="spellStart"/>
            <w:r w:rsidRPr="00416F0E">
              <w:rPr>
                <w:rFonts w:ascii="Times New Roman" w:hAnsi="Times New Roman"/>
                <w:sz w:val="18"/>
                <w:szCs w:val="18"/>
              </w:rPr>
              <w:t>pt</w:t>
            </w:r>
            <w:proofErr w:type="spellEnd"/>
          </w:p>
        </w:tc>
        <w:tc>
          <w:tcPr>
            <w:tcW w:w="0" w:type="auto"/>
          </w:tcPr>
          <w:p w14:paraId="406FE83F"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Normal</w:t>
            </w:r>
          </w:p>
        </w:tc>
        <w:tc>
          <w:tcPr>
            <w:tcW w:w="0" w:type="auto"/>
          </w:tcPr>
          <w:p w14:paraId="202D9E91" w14:textId="77777777" w:rsidR="00060CFC" w:rsidRPr="00416F0E" w:rsidRDefault="00FA708C" w:rsidP="00FA708C">
            <w:pPr>
              <w:spacing w:line="360" w:lineRule="auto"/>
              <w:ind w:right="-1"/>
              <w:jc w:val="center"/>
              <w:rPr>
                <w:rFonts w:ascii="Times New Roman" w:hAnsi="Times New Roman"/>
                <w:sz w:val="18"/>
                <w:szCs w:val="18"/>
              </w:rPr>
            </w:pPr>
            <w:r>
              <w:rPr>
                <w:rFonts w:ascii="Times New Roman" w:hAnsi="Times New Roman"/>
                <w:sz w:val="18"/>
                <w:szCs w:val="18"/>
              </w:rPr>
              <w:t>Deve ser aberta, espaçamento simples</w:t>
            </w:r>
          </w:p>
        </w:tc>
      </w:tr>
      <w:tr w:rsidR="00FA708C" w:rsidRPr="00416F0E" w14:paraId="40EE14D0" w14:textId="77777777" w:rsidTr="004D1B9C">
        <w:trPr>
          <w:jc w:val="center"/>
        </w:trPr>
        <w:tc>
          <w:tcPr>
            <w:tcW w:w="0" w:type="auto"/>
          </w:tcPr>
          <w:p w14:paraId="692B6DA3" w14:textId="77777777" w:rsidR="00FA708C" w:rsidRPr="00416F0E" w:rsidRDefault="00FA708C" w:rsidP="00DA4EEF">
            <w:pPr>
              <w:spacing w:line="360" w:lineRule="auto"/>
              <w:ind w:right="-1"/>
              <w:jc w:val="center"/>
              <w:rPr>
                <w:rFonts w:ascii="Times New Roman" w:hAnsi="Times New Roman"/>
                <w:sz w:val="18"/>
                <w:szCs w:val="18"/>
              </w:rPr>
            </w:pPr>
            <w:r>
              <w:rPr>
                <w:rFonts w:ascii="Times New Roman" w:hAnsi="Times New Roman"/>
                <w:sz w:val="18"/>
                <w:szCs w:val="18"/>
              </w:rPr>
              <w:t>Texto do quadro</w:t>
            </w:r>
          </w:p>
        </w:tc>
        <w:tc>
          <w:tcPr>
            <w:tcW w:w="0" w:type="auto"/>
          </w:tcPr>
          <w:p w14:paraId="4219E945" w14:textId="77777777" w:rsidR="00FA708C" w:rsidRDefault="00FA708C" w:rsidP="00DA4EEF">
            <w:pPr>
              <w:spacing w:line="360" w:lineRule="auto"/>
              <w:ind w:right="-1"/>
              <w:jc w:val="center"/>
              <w:rPr>
                <w:rFonts w:ascii="Times New Roman" w:hAnsi="Times New Roman"/>
                <w:sz w:val="18"/>
                <w:szCs w:val="18"/>
              </w:rPr>
            </w:pPr>
            <w:r>
              <w:rPr>
                <w:rFonts w:ascii="Times New Roman" w:hAnsi="Times New Roman"/>
                <w:sz w:val="18"/>
                <w:szCs w:val="18"/>
              </w:rPr>
              <w:t>10pt</w:t>
            </w:r>
          </w:p>
        </w:tc>
        <w:tc>
          <w:tcPr>
            <w:tcW w:w="0" w:type="auto"/>
          </w:tcPr>
          <w:p w14:paraId="7716DAD9" w14:textId="77777777" w:rsidR="00FA708C" w:rsidRPr="00416F0E" w:rsidRDefault="00FA708C" w:rsidP="00DA4EEF">
            <w:pPr>
              <w:spacing w:line="360" w:lineRule="auto"/>
              <w:ind w:right="-1"/>
              <w:jc w:val="center"/>
              <w:rPr>
                <w:rFonts w:ascii="Times New Roman" w:hAnsi="Times New Roman"/>
                <w:sz w:val="18"/>
                <w:szCs w:val="18"/>
              </w:rPr>
            </w:pPr>
            <w:r>
              <w:rPr>
                <w:rFonts w:ascii="Times New Roman" w:hAnsi="Times New Roman"/>
                <w:sz w:val="18"/>
                <w:szCs w:val="18"/>
              </w:rPr>
              <w:t>Normal</w:t>
            </w:r>
          </w:p>
        </w:tc>
        <w:tc>
          <w:tcPr>
            <w:tcW w:w="0" w:type="auto"/>
          </w:tcPr>
          <w:p w14:paraId="42D6AE6B" w14:textId="77777777" w:rsidR="00FA708C" w:rsidRDefault="00FA708C" w:rsidP="00FA708C">
            <w:pPr>
              <w:spacing w:line="360" w:lineRule="auto"/>
              <w:ind w:right="-1"/>
              <w:jc w:val="center"/>
              <w:rPr>
                <w:rFonts w:ascii="Times New Roman" w:hAnsi="Times New Roman"/>
                <w:sz w:val="18"/>
                <w:szCs w:val="18"/>
              </w:rPr>
            </w:pPr>
            <w:r>
              <w:rPr>
                <w:rFonts w:ascii="Times New Roman" w:hAnsi="Times New Roman"/>
                <w:sz w:val="18"/>
                <w:szCs w:val="18"/>
              </w:rPr>
              <w:t>Deve ser todo fechado, espaçamento simples</w:t>
            </w:r>
          </w:p>
        </w:tc>
      </w:tr>
      <w:tr w:rsidR="00060CFC" w:rsidRPr="00416F0E" w14:paraId="20DCE65D" w14:textId="77777777" w:rsidTr="004D1B9C">
        <w:trPr>
          <w:jc w:val="center"/>
        </w:trPr>
        <w:tc>
          <w:tcPr>
            <w:tcW w:w="0" w:type="auto"/>
          </w:tcPr>
          <w:p w14:paraId="08A15685"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Referências</w:t>
            </w:r>
          </w:p>
        </w:tc>
        <w:tc>
          <w:tcPr>
            <w:tcW w:w="0" w:type="auto"/>
          </w:tcPr>
          <w:p w14:paraId="3080CF76" w14:textId="77777777" w:rsidR="00060CFC" w:rsidRPr="00416F0E" w:rsidRDefault="00060CFC" w:rsidP="00DA4EEF">
            <w:pPr>
              <w:tabs>
                <w:tab w:val="center" w:pos="388"/>
              </w:tabs>
              <w:spacing w:line="360" w:lineRule="auto"/>
              <w:ind w:right="-1"/>
              <w:rPr>
                <w:rFonts w:ascii="Times New Roman" w:hAnsi="Times New Roman"/>
                <w:sz w:val="18"/>
                <w:szCs w:val="18"/>
              </w:rPr>
            </w:pPr>
            <w:r w:rsidRPr="00416F0E">
              <w:rPr>
                <w:rFonts w:ascii="Times New Roman" w:hAnsi="Times New Roman"/>
                <w:sz w:val="18"/>
                <w:szCs w:val="18"/>
              </w:rPr>
              <w:tab/>
              <w:t xml:space="preserve">12 </w:t>
            </w:r>
            <w:proofErr w:type="spellStart"/>
            <w:r w:rsidRPr="00416F0E">
              <w:rPr>
                <w:rFonts w:ascii="Times New Roman" w:hAnsi="Times New Roman"/>
                <w:sz w:val="18"/>
                <w:szCs w:val="18"/>
              </w:rPr>
              <w:t>pt</w:t>
            </w:r>
            <w:proofErr w:type="spellEnd"/>
          </w:p>
        </w:tc>
        <w:tc>
          <w:tcPr>
            <w:tcW w:w="0" w:type="auto"/>
          </w:tcPr>
          <w:p w14:paraId="58A39C9C"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Normal</w:t>
            </w:r>
          </w:p>
        </w:tc>
        <w:tc>
          <w:tcPr>
            <w:tcW w:w="0" w:type="auto"/>
          </w:tcPr>
          <w:p w14:paraId="17BBF619" w14:textId="77777777" w:rsidR="00060CFC" w:rsidRPr="00416F0E" w:rsidRDefault="00FA708C" w:rsidP="00DA4EEF">
            <w:pPr>
              <w:spacing w:line="360" w:lineRule="auto"/>
              <w:ind w:right="-1"/>
              <w:jc w:val="center"/>
              <w:rPr>
                <w:rFonts w:ascii="Times New Roman" w:hAnsi="Times New Roman"/>
                <w:sz w:val="18"/>
                <w:szCs w:val="18"/>
              </w:rPr>
            </w:pPr>
            <w:r>
              <w:rPr>
                <w:rFonts w:ascii="Times New Roman" w:hAnsi="Times New Roman"/>
                <w:sz w:val="18"/>
                <w:szCs w:val="18"/>
              </w:rPr>
              <w:t xml:space="preserve">Não usar </w:t>
            </w:r>
            <w:r w:rsidR="004D1B9C">
              <w:rPr>
                <w:rFonts w:ascii="Times New Roman" w:hAnsi="Times New Roman"/>
                <w:sz w:val="18"/>
                <w:szCs w:val="18"/>
              </w:rPr>
              <w:t>_______</w:t>
            </w:r>
            <w:r w:rsidR="00CA712C">
              <w:rPr>
                <w:rFonts w:ascii="Times New Roman" w:hAnsi="Times New Roman"/>
                <w:sz w:val="18"/>
                <w:szCs w:val="18"/>
              </w:rPr>
              <w:t xml:space="preserve"> e nem &lt; &gt;</w:t>
            </w:r>
          </w:p>
        </w:tc>
      </w:tr>
    </w:tbl>
    <w:p w14:paraId="557E49FC" w14:textId="77777777" w:rsidR="004D1B9C" w:rsidRDefault="004D1B9C" w:rsidP="004D1B9C">
      <w:pPr>
        <w:spacing w:before="120" w:after="120" w:line="360" w:lineRule="auto"/>
        <w:jc w:val="center"/>
        <w:rPr>
          <w:rFonts w:ascii="Times New Roman" w:hAnsi="Times New Roman"/>
          <w:sz w:val="20"/>
          <w:szCs w:val="24"/>
        </w:rPr>
      </w:pPr>
      <w:r w:rsidRPr="004D1B9C">
        <w:rPr>
          <w:rFonts w:ascii="Times New Roman" w:hAnsi="Times New Roman"/>
          <w:sz w:val="20"/>
          <w:szCs w:val="24"/>
        </w:rPr>
        <w:t>Fonte: Elaborado pelos editore</w:t>
      </w:r>
      <w:r>
        <w:rPr>
          <w:rFonts w:ascii="Times New Roman" w:hAnsi="Times New Roman"/>
          <w:sz w:val="20"/>
          <w:szCs w:val="24"/>
        </w:rPr>
        <w:t>s (2021).</w:t>
      </w:r>
    </w:p>
    <w:p w14:paraId="68E93E55" w14:textId="77777777" w:rsidR="004D1B9C" w:rsidRPr="004D1B9C" w:rsidRDefault="004D1B9C" w:rsidP="004D1B9C">
      <w:pPr>
        <w:spacing w:before="120" w:after="120" w:line="360" w:lineRule="auto"/>
        <w:jc w:val="center"/>
        <w:rPr>
          <w:rFonts w:ascii="Times New Roman" w:hAnsi="Times New Roman"/>
          <w:sz w:val="24"/>
          <w:szCs w:val="24"/>
        </w:rPr>
      </w:pPr>
    </w:p>
    <w:p w14:paraId="57093166" w14:textId="77777777" w:rsidR="00FA708C" w:rsidRDefault="00FA708C" w:rsidP="00DA4EEF">
      <w:pPr>
        <w:spacing w:before="120" w:after="120" w:line="360" w:lineRule="auto"/>
        <w:rPr>
          <w:rFonts w:ascii="Times New Roman" w:hAnsi="Times New Roman"/>
          <w:b/>
          <w:sz w:val="24"/>
          <w:szCs w:val="24"/>
        </w:rPr>
      </w:pPr>
      <w:r>
        <w:rPr>
          <w:rFonts w:ascii="Times New Roman" w:hAnsi="Times New Roman"/>
          <w:b/>
          <w:sz w:val="24"/>
          <w:szCs w:val="24"/>
        </w:rPr>
        <w:t>2.6</w:t>
      </w:r>
      <w:r w:rsidR="00D27E05">
        <w:rPr>
          <w:rFonts w:ascii="Times New Roman" w:hAnsi="Times New Roman"/>
          <w:b/>
          <w:sz w:val="24"/>
          <w:szCs w:val="24"/>
        </w:rPr>
        <w:t xml:space="preserve"> Citações</w:t>
      </w:r>
    </w:p>
    <w:p w14:paraId="16B8ECD3" w14:textId="77777777" w:rsidR="00AD636F" w:rsidRDefault="00AD636F" w:rsidP="004D1B9C">
      <w:pPr>
        <w:spacing w:before="120" w:after="120" w:line="360" w:lineRule="auto"/>
        <w:ind w:firstLine="708"/>
        <w:jc w:val="both"/>
        <w:rPr>
          <w:rFonts w:ascii="Times New Roman" w:hAnsi="Times New Roman"/>
          <w:sz w:val="24"/>
          <w:szCs w:val="24"/>
        </w:rPr>
      </w:pPr>
      <w:r w:rsidRPr="00AD636F">
        <w:rPr>
          <w:rFonts w:ascii="Times New Roman" w:hAnsi="Times New Roman"/>
          <w:sz w:val="24"/>
          <w:szCs w:val="24"/>
        </w:rPr>
        <w:t>Utilizam-se citações diretas, indiretas ou citação de citação (</w:t>
      </w:r>
      <w:r w:rsidRPr="004D1B9C">
        <w:rPr>
          <w:rFonts w:ascii="Times New Roman" w:hAnsi="Times New Roman"/>
          <w:i/>
          <w:sz w:val="24"/>
          <w:szCs w:val="24"/>
        </w:rPr>
        <w:t>apud</w:t>
      </w:r>
      <w:r w:rsidRPr="00AD636F">
        <w:rPr>
          <w:rFonts w:ascii="Times New Roman" w:hAnsi="Times New Roman"/>
          <w:sz w:val="24"/>
          <w:szCs w:val="24"/>
        </w:rPr>
        <w:t>) retiradas de algum tipo de documento para fornecer ao trabalho científico credibilidade e apresentar fundamentação. O autor</w:t>
      </w:r>
      <w:r>
        <w:rPr>
          <w:rFonts w:ascii="Times New Roman" w:hAnsi="Times New Roman"/>
          <w:sz w:val="24"/>
          <w:szCs w:val="24"/>
        </w:rPr>
        <w:t xml:space="preserve"> original</w:t>
      </w:r>
      <w:r w:rsidRPr="00AD636F">
        <w:rPr>
          <w:rFonts w:ascii="Times New Roman" w:hAnsi="Times New Roman"/>
          <w:sz w:val="24"/>
          <w:szCs w:val="24"/>
        </w:rPr>
        <w:t xml:space="preserve"> do trecho citado deve ser </w:t>
      </w:r>
      <w:r w:rsidR="004D1B9C">
        <w:rPr>
          <w:rFonts w:ascii="Times New Roman" w:hAnsi="Times New Roman"/>
          <w:sz w:val="24"/>
          <w:szCs w:val="24"/>
        </w:rPr>
        <w:t xml:space="preserve">mencionado e </w:t>
      </w:r>
      <w:r w:rsidRPr="00AD636F">
        <w:rPr>
          <w:rFonts w:ascii="Times New Roman" w:hAnsi="Times New Roman"/>
          <w:sz w:val="24"/>
          <w:szCs w:val="24"/>
        </w:rPr>
        <w:t xml:space="preserve">obrigatoriamente referenciado para evitar plágio. As citações podem localizar-se no texto ou em notas de rodapé. </w:t>
      </w:r>
    </w:p>
    <w:p w14:paraId="4F621B2A" w14:textId="77777777" w:rsidR="000738EC" w:rsidRDefault="004D1B9C" w:rsidP="00AD636F">
      <w:pPr>
        <w:spacing w:before="120" w:after="120" w:line="360" w:lineRule="auto"/>
        <w:jc w:val="both"/>
        <w:rPr>
          <w:rFonts w:ascii="Times New Roman" w:hAnsi="Times New Roman"/>
          <w:sz w:val="24"/>
          <w:szCs w:val="24"/>
        </w:rPr>
      </w:pPr>
      <w:r>
        <w:rPr>
          <w:rFonts w:ascii="Times New Roman" w:hAnsi="Times New Roman"/>
          <w:sz w:val="24"/>
          <w:szCs w:val="24"/>
        </w:rPr>
        <w:tab/>
      </w:r>
      <w:r w:rsidRPr="006F0228">
        <w:rPr>
          <w:rFonts w:ascii="Times New Roman" w:hAnsi="Times New Roman"/>
          <w:i/>
          <w:sz w:val="24"/>
          <w:szCs w:val="24"/>
        </w:rPr>
        <w:t>Citação direta:</w:t>
      </w:r>
      <w:r w:rsidRPr="004D1B9C">
        <w:rPr>
          <w:rFonts w:ascii="Times New Roman" w:hAnsi="Times New Roman"/>
          <w:sz w:val="24"/>
          <w:szCs w:val="24"/>
        </w:rPr>
        <w:t xml:space="preserve"> transcrição literal de trecho apresentado em outro material. Deve apresentar autor-ano-página obrigatoriamente. Exemplo</w:t>
      </w:r>
      <w:r>
        <w:rPr>
          <w:rFonts w:ascii="Times New Roman" w:hAnsi="Times New Roman"/>
          <w:sz w:val="24"/>
          <w:szCs w:val="24"/>
        </w:rPr>
        <w:t>s</w:t>
      </w:r>
      <w:r w:rsidRPr="004D1B9C">
        <w:rPr>
          <w:rFonts w:ascii="Times New Roman" w:hAnsi="Times New Roman"/>
          <w:sz w:val="24"/>
          <w:szCs w:val="24"/>
        </w:rPr>
        <w:t xml:space="preserve">: </w:t>
      </w:r>
      <w:r>
        <w:rPr>
          <w:rFonts w:ascii="Times New Roman" w:hAnsi="Times New Roman"/>
          <w:sz w:val="24"/>
          <w:szCs w:val="24"/>
        </w:rPr>
        <w:t xml:space="preserve">a) </w:t>
      </w:r>
      <w:r w:rsidRPr="004D1B9C">
        <w:rPr>
          <w:rFonts w:ascii="Times New Roman" w:hAnsi="Times New Roman"/>
          <w:sz w:val="24"/>
          <w:szCs w:val="24"/>
        </w:rPr>
        <w:t>“Temas, são categorias que organizam, categorizam, ordenam os elementos do mundo natural” (FIORIN, 2005, p. 91)</w:t>
      </w:r>
      <w:r>
        <w:rPr>
          <w:rFonts w:ascii="Times New Roman" w:hAnsi="Times New Roman"/>
          <w:sz w:val="24"/>
          <w:szCs w:val="24"/>
        </w:rPr>
        <w:t xml:space="preserve">; b) </w:t>
      </w:r>
      <w:r w:rsidRPr="004D1B9C">
        <w:rPr>
          <w:rFonts w:ascii="Times New Roman" w:hAnsi="Times New Roman"/>
          <w:sz w:val="24"/>
          <w:szCs w:val="24"/>
        </w:rPr>
        <w:t>Segundo Domínguez (2013, p. 78) “[...] a interação não é meramente funcional e sim, narrativa”.</w:t>
      </w:r>
      <w:r>
        <w:rPr>
          <w:rFonts w:ascii="Times New Roman" w:hAnsi="Times New Roman"/>
          <w:sz w:val="24"/>
          <w:szCs w:val="24"/>
        </w:rPr>
        <w:t xml:space="preserve"> É obrigatório o uso de [...] (colchete e reticências) para omissões em início, meio e final de citações diretas. As menções mudam conforme a quantidade de autores: a) dois autores ou três autores</w:t>
      </w:r>
      <w:r w:rsidR="00E61566">
        <w:rPr>
          <w:rFonts w:ascii="Times New Roman" w:hAnsi="Times New Roman"/>
          <w:sz w:val="24"/>
          <w:szCs w:val="24"/>
        </w:rPr>
        <w:t xml:space="preserve">, separados por “e” durante a escrita ou separados entre (;) dentro do parêntese. Exemplos: </w:t>
      </w:r>
      <w:r>
        <w:rPr>
          <w:rFonts w:ascii="Times New Roman" w:hAnsi="Times New Roman"/>
          <w:sz w:val="24"/>
          <w:szCs w:val="24"/>
        </w:rPr>
        <w:t>“Segundo Pinheiro e Cavalcanti (2000, p. 10)” ou ao final da citação “(PINHEIRO; CAVALCANTI, 2000</w:t>
      </w:r>
      <w:r w:rsidR="00E61566">
        <w:rPr>
          <w:rFonts w:ascii="Times New Roman" w:hAnsi="Times New Roman"/>
          <w:sz w:val="24"/>
          <w:szCs w:val="24"/>
        </w:rPr>
        <w:t>, p. 20</w:t>
      </w:r>
      <w:r>
        <w:rPr>
          <w:rFonts w:ascii="Times New Roman" w:hAnsi="Times New Roman"/>
          <w:sz w:val="24"/>
          <w:szCs w:val="24"/>
        </w:rPr>
        <w:t>)”; Pinheiro, Cavalcanti e Martins (2000</w:t>
      </w:r>
      <w:r w:rsidR="00E61566">
        <w:rPr>
          <w:rFonts w:ascii="Times New Roman" w:hAnsi="Times New Roman"/>
          <w:sz w:val="24"/>
          <w:szCs w:val="24"/>
        </w:rPr>
        <w:t>, p. 10</w:t>
      </w:r>
      <w:r>
        <w:rPr>
          <w:rFonts w:ascii="Times New Roman" w:hAnsi="Times New Roman"/>
          <w:sz w:val="24"/>
          <w:szCs w:val="24"/>
        </w:rPr>
        <w:t xml:space="preserve">) ou </w:t>
      </w:r>
      <w:r>
        <w:rPr>
          <w:rFonts w:ascii="Times New Roman" w:hAnsi="Times New Roman"/>
          <w:sz w:val="24"/>
          <w:szCs w:val="24"/>
        </w:rPr>
        <w:lastRenderedPageBreak/>
        <w:t>(PINHEIRO; CAVALCANTI; MARTINS, 2000</w:t>
      </w:r>
      <w:r w:rsidR="00E61566">
        <w:rPr>
          <w:rFonts w:ascii="Times New Roman" w:hAnsi="Times New Roman"/>
          <w:sz w:val="24"/>
          <w:szCs w:val="24"/>
        </w:rPr>
        <w:t>, p. 20</w:t>
      </w:r>
      <w:r>
        <w:rPr>
          <w:rFonts w:ascii="Times New Roman" w:hAnsi="Times New Roman"/>
          <w:sz w:val="24"/>
          <w:szCs w:val="24"/>
        </w:rPr>
        <w:t xml:space="preserve">). b) a partir de três autores, apresentar com </w:t>
      </w:r>
      <w:r>
        <w:rPr>
          <w:rFonts w:ascii="Times New Roman" w:hAnsi="Times New Roman"/>
          <w:i/>
          <w:sz w:val="24"/>
          <w:szCs w:val="24"/>
        </w:rPr>
        <w:t xml:space="preserve">et al. </w:t>
      </w:r>
      <w:r>
        <w:rPr>
          <w:rFonts w:ascii="Times New Roman" w:hAnsi="Times New Roman"/>
          <w:sz w:val="24"/>
          <w:szCs w:val="24"/>
        </w:rPr>
        <w:t xml:space="preserve">Para Martins </w:t>
      </w:r>
      <w:r>
        <w:rPr>
          <w:rFonts w:ascii="Times New Roman" w:hAnsi="Times New Roman"/>
          <w:i/>
          <w:sz w:val="24"/>
          <w:szCs w:val="24"/>
        </w:rPr>
        <w:t>et al</w:t>
      </w:r>
      <w:r w:rsidRPr="004D1B9C">
        <w:rPr>
          <w:rFonts w:ascii="Times New Roman" w:hAnsi="Times New Roman"/>
          <w:sz w:val="24"/>
          <w:szCs w:val="24"/>
        </w:rPr>
        <w:t>., (2000</w:t>
      </w:r>
      <w:r w:rsidR="00E61566">
        <w:rPr>
          <w:rFonts w:ascii="Times New Roman" w:hAnsi="Times New Roman"/>
          <w:sz w:val="24"/>
          <w:szCs w:val="24"/>
        </w:rPr>
        <w:t>, p. 120</w:t>
      </w:r>
      <w:r w:rsidRPr="004D1B9C">
        <w:rPr>
          <w:rFonts w:ascii="Times New Roman" w:hAnsi="Times New Roman"/>
          <w:sz w:val="24"/>
          <w:szCs w:val="24"/>
        </w:rPr>
        <w:t>)</w:t>
      </w:r>
      <w:r>
        <w:rPr>
          <w:rFonts w:ascii="Times New Roman" w:hAnsi="Times New Roman"/>
          <w:sz w:val="24"/>
          <w:szCs w:val="24"/>
        </w:rPr>
        <w:t xml:space="preserve"> ou (MARTINS et al., 2000</w:t>
      </w:r>
      <w:r w:rsidR="00E61566">
        <w:rPr>
          <w:rFonts w:ascii="Times New Roman" w:hAnsi="Times New Roman"/>
          <w:sz w:val="24"/>
          <w:szCs w:val="24"/>
        </w:rPr>
        <w:t>, p. 120</w:t>
      </w:r>
      <w:r>
        <w:rPr>
          <w:rFonts w:ascii="Times New Roman" w:hAnsi="Times New Roman"/>
          <w:sz w:val="24"/>
          <w:szCs w:val="24"/>
        </w:rPr>
        <w:t xml:space="preserve">). Nas referências, em caso de </w:t>
      </w:r>
      <w:r>
        <w:rPr>
          <w:rFonts w:ascii="Times New Roman" w:hAnsi="Times New Roman"/>
          <w:i/>
          <w:sz w:val="24"/>
          <w:szCs w:val="24"/>
        </w:rPr>
        <w:t xml:space="preserve">et al. </w:t>
      </w:r>
      <w:r>
        <w:rPr>
          <w:rFonts w:ascii="Times New Roman" w:hAnsi="Times New Roman"/>
          <w:sz w:val="24"/>
          <w:szCs w:val="24"/>
        </w:rPr>
        <w:t>todos autores podem ser listados.</w:t>
      </w:r>
    </w:p>
    <w:p w14:paraId="01B90329" w14:textId="77777777" w:rsidR="006F0228" w:rsidRPr="00416F0E" w:rsidRDefault="006F0228" w:rsidP="006F0228">
      <w:pPr>
        <w:spacing w:after="0" w:line="360" w:lineRule="auto"/>
        <w:ind w:firstLine="708"/>
        <w:jc w:val="both"/>
        <w:rPr>
          <w:rFonts w:ascii="Times New Roman" w:hAnsi="Times New Roman"/>
          <w:sz w:val="24"/>
          <w:szCs w:val="24"/>
        </w:rPr>
      </w:pPr>
      <w:r w:rsidRPr="00416F0E">
        <w:rPr>
          <w:rFonts w:ascii="Times New Roman" w:hAnsi="Times New Roman"/>
          <w:sz w:val="24"/>
          <w:szCs w:val="24"/>
        </w:rPr>
        <w:t xml:space="preserve">As transcrições com mais de 3 linhas deverão ser separadas do texto, sem colchetes iniciais ou finais, com letra Times New Roman 10 </w:t>
      </w:r>
      <w:proofErr w:type="spellStart"/>
      <w:r w:rsidRPr="00416F0E">
        <w:rPr>
          <w:rFonts w:ascii="Times New Roman" w:hAnsi="Times New Roman"/>
          <w:sz w:val="24"/>
          <w:szCs w:val="24"/>
        </w:rPr>
        <w:t>pt</w:t>
      </w:r>
      <w:proofErr w:type="spellEnd"/>
      <w:r w:rsidRPr="00416F0E">
        <w:rPr>
          <w:rFonts w:ascii="Times New Roman" w:hAnsi="Times New Roman"/>
          <w:sz w:val="24"/>
          <w:szCs w:val="24"/>
        </w:rPr>
        <w:t>, com espaço simples, com 4cm de margem esquerda e com espaço de 1,5 antes e depois para separar a transcrição do corpo do texto.</w:t>
      </w:r>
    </w:p>
    <w:p w14:paraId="31BAFAC3" w14:textId="77777777" w:rsidR="006F0228" w:rsidRPr="004D1B9C" w:rsidRDefault="006F0228" w:rsidP="006F0228">
      <w:pPr>
        <w:spacing w:after="0" w:line="360" w:lineRule="auto"/>
        <w:ind w:firstLine="708"/>
        <w:jc w:val="both"/>
        <w:rPr>
          <w:rFonts w:ascii="Times New Roman" w:hAnsi="Times New Roman"/>
          <w:sz w:val="24"/>
          <w:szCs w:val="24"/>
        </w:rPr>
      </w:pPr>
      <w:r w:rsidRPr="00416F0E">
        <w:rPr>
          <w:rFonts w:ascii="Times New Roman" w:hAnsi="Times New Roman"/>
          <w:sz w:val="24"/>
          <w:szCs w:val="24"/>
        </w:rPr>
        <w:t>As citações bibliográficas com até três linhas serão feitas no corpo do próprio texto, entre aspas duplas, seguindo a norma da ABNT, contendo o nome do autor seguido da data de publicação da obra e do número da página</w:t>
      </w:r>
      <w:r>
        <w:rPr>
          <w:rFonts w:ascii="Times New Roman" w:hAnsi="Times New Roman"/>
          <w:sz w:val="24"/>
          <w:szCs w:val="24"/>
        </w:rPr>
        <w:t>.</w:t>
      </w:r>
    </w:p>
    <w:p w14:paraId="6D32CD87" w14:textId="77777777" w:rsidR="004D1B9C" w:rsidRDefault="004D1B9C" w:rsidP="00AD636F">
      <w:pPr>
        <w:spacing w:before="120" w:after="120" w:line="360" w:lineRule="auto"/>
        <w:jc w:val="both"/>
        <w:rPr>
          <w:rFonts w:ascii="Times New Roman" w:hAnsi="Times New Roman"/>
          <w:sz w:val="24"/>
          <w:szCs w:val="24"/>
        </w:rPr>
      </w:pPr>
      <w:r w:rsidRPr="00E61566">
        <w:rPr>
          <w:rFonts w:ascii="Times New Roman" w:hAnsi="Times New Roman"/>
          <w:sz w:val="24"/>
          <w:szCs w:val="24"/>
        </w:rPr>
        <w:tab/>
      </w:r>
      <w:r w:rsidRPr="006F0228">
        <w:rPr>
          <w:rFonts w:ascii="Times New Roman" w:hAnsi="Times New Roman"/>
          <w:i/>
          <w:sz w:val="24"/>
          <w:szCs w:val="24"/>
        </w:rPr>
        <w:t>Citação indireta:</w:t>
      </w:r>
      <w:r w:rsidRPr="00E61566">
        <w:rPr>
          <w:rFonts w:ascii="Times New Roman" w:hAnsi="Times New Roman"/>
          <w:sz w:val="24"/>
          <w:szCs w:val="24"/>
        </w:rPr>
        <w:t xml:space="preserve"> paráfrase de autor consultado. Exemplo: </w:t>
      </w:r>
      <w:r w:rsidR="00E61566" w:rsidRPr="00E61566">
        <w:rPr>
          <w:rFonts w:ascii="Times New Roman" w:hAnsi="Times New Roman"/>
          <w:sz w:val="24"/>
          <w:szCs w:val="24"/>
        </w:rPr>
        <w:t>Louro (2008) argumenta que as mulheres ainda</w:t>
      </w:r>
      <w:r w:rsidR="00E61566">
        <w:rPr>
          <w:rFonts w:ascii="Times New Roman" w:hAnsi="Times New Roman"/>
          <w:sz w:val="24"/>
          <w:szCs w:val="24"/>
        </w:rPr>
        <w:t xml:space="preserve"> ou; alguns estudos da área (LOURO, 2008; MARQUES, 2020). As regras de uso para “e”, (;) e </w:t>
      </w:r>
      <w:r w:rsidR="00E61566" w:rsidRPr="00E61566">
        <w:rPr>
          <w:rFonts w:ascii="Times New Roman" w:hAnsi="Times New Roman"/>
          <w:i/>
          <w:sz w:val="24"/>
          <w:szCs w:val="24"/>
        </w:rPr>
        <w:t>et al.</w:t>
      </w:r>
      <w:r w:rsidR="00E61566">
        <w:rPr>
          <w:rFonts w:ascii="Times New Roman" w:hAnsi="Times New Roman"/>
          <w:i/>
          <w:sz w:val="24"/>
          <w:szCs w:val="24"/>
        </w:rPr>
        <w:t xml:space="preserve"> </w:t>
      </w:r>
      <w:r w:rsidR="00E61566">
        <w:rPr>
          <w:rFonts w:ascii="Times New Roman" w:hAnsi="Times New Roman"/>
          <w:sz w:val="24"/>
          <w:szCs w:val="24"/>
        </w:rPr>
        <w:t>se aplicam também às citações indiretas.</w:t>
      </w:r>
    </w:p>
    <w:p w14:paraId="510397D9" w14:textId="77777777" w:rsidR="00AD3F49" w:rsidRDefault="00E61566" w:rsidP="00E61566">
      <w:pPr>
        <w:spacing w:before="120" w:after="120" w:line="360" w:lineRule="auto"/>
        <w:jc w:val="both"/>
        <w:rPr>
          <w:rFonts w:ascii="Times New Roman" w:hAnsi="Times New Roman"/>
          <w:sz w:val="24"/>
          <w:szCs w:val="24"/>
          <w:lang w:eastAsia="zh-CN"/>
        </w:rPr>
      </w:pPr>
      <w:r>
        <w:rPr>
          <w:rFonts w:ascii="Times New Roman" w:hAnsi="Times New Roman"/>
          <w:sz w:val="24"/>
          <w:szCs w:val="24"/>
        </w:rPr>
        <w:tab/>
      </w:r>
      <w:r w:rsidRPr="006F0228">
        <w:rPr>
          <w:rFonts w:ascii="Times New Roman" w:hAnsi="Times New Roman"/>
          <w:i/>
          <w:sz w:val="24"/>
          <w:szCs w:val="24"/>
        </w:rPr>
        <w:t>Citação de citação</w:t>
      </w:r>
      <w:r w:rsidRPr="00E61566">
        <w:rPr>
          <w:rFonts w:ascii="Times New Roman" w:hAnsi="Times New Roman"/>
          <w:sz w:val="24"/>
          <w:szCs w:val="24"/>
        </w:rPr>
        <w:t xml:space="preserve"> (não recomendadas): uso de </w:t>
      </w:r>
      <w:r w:rsidRPr="00E61566">
        <w:rPr>
          <w:rFonts w:ascii="Times New Roman" w:hAnsi="Times New Roman"/>
          <w:i/>
          <w:sz w:val="24"/>
          <w:szCs w:val="24"/>
        </w:rPr>
        <w:t>apud</w:t>
      </w:r>
      <w:r w:rsidRPr="00E61566">
        <w:rPr>
          <w:rFonts w:ascii="Times New Roman" w:hAnsi="Times New Roman"/>
          <w:sz w:val="24"/>
          <w:szCs w:val="24"/>
        </w:rPr>
        <w:t xml:space="preserve"> para indicar texto citado e o original. Exemplo: </w:t>
      </w:r>
      <w:r w:rsidRPr="00E61566">
        <w:rPr>
          <w:rFonts w:ascii="Times New Roman" w:hAnsi="Times New Roman"/>
          <w:sz w:val="24"/>
        </w:rPr>
        <w:t xml:space="preserve">“[...] já não vivem em tensão com a escola, não fazem escolhas porque já desistiram de dar sentido à sua existência na escola” (SILVA, 2008 apud MATOS, 2008, p. 18); </w:t>
      </w:r>
      <w:r w:rsidRPr="00E61566">
        <w:rPr>
          <w:rFonts w:ascii="Times New Roman" w:hAnsi="Times New Roman"/>
          <w:sz w:val="24"/>
          <w:szCs w:val="24"/>
          <w:lang w:eastAsia="zh-CN"/>
        </w:rPr>
        <w:t xml:space="preserve">O que Freud (1990 apud KUPFER, 2001) indica é que não há um método pedagógico para </w:t>
      </w:r>
      <w:r>
        <w:rPr>
          <w:rFonts w:ascii="Times New Roman" w:hAnsi="Times New Roman"/>
          <w:sz w:val="24"/>
          <w:szCs w:val="24"/>
          <w:lang w:eastAsia="zh-CN"/>
        </w:rPr>
        <w:t>despertar o desejo.</w:t>
      </w:r>
    </w:p>
    <w:p w14:paraId="11E53794" w14:textId="77777777" w:rsidR="00E61566" w:rsidRPr="00E61566" w:rsidRDefault="00E61566" w:rsidP="00E61566">
      <w:pPr>
        <w:spacing w:before="120" w:after="120" w:line="360" w:lineRule="auto"/>
        <w:jc w:val="both"/>
        <w:rPr>
          <w:rFonts w:ascii="Times New Roman" w:hAnsi="Times New Roman"/>
          <w:sz w:val="24"/>
          <w:szCs w:val="24"/>
        </w:rPr>
      </w:pPr>
      <w:r w:rsidRPr="00E61566">
        <w:rPr>
          <w:rFonts w:ascii="Times New Roman" w:hAnsi="Times New Roman"/>
          <w:sz w:val="24"/>
          <w:szCs w:val="24"/>
        </w:rPr>
        <w:tab/>
        <w:t xml:space="preserve">Para casos omissos no </w:t>
      </w:r>
      <w:proofErr w:type="spellStart"/>
      <w:r w:rsidRPr="00E61566">
        <w:rPr>
          <w:rFonts w:ascii="Times New Roman" w:hAnsi="Times New Roman"/>
          <w:i/>
          <w:sz w:val="24"/>
          <w:szCs w:val="24"/>
        </w:rPr>
        <w:t>template</w:t>
      </w:r>
      <w:proofErr w:type="spellEnd"/>
      <w:r w:rsidRPr="00E61566">
        <w:rPr>
          <w:rFonts w:ascii="Times New Roman" w:hAnsi="Times New Roman"/>
          <w:sz w:val="24"/>
          <w:szCs w:val="24"/>
        </w:rPr>
        <w:t xml:space="preserve">, verificar </w:t>
      </w:r>
      <w:r>
        <w:rPr>
          <w:rFonts w:ascii="Times New Roman" w:hAnsi="Times New Roman"/>
          <w:sz w:val="24"/>
          <w:szCs w:val="24"/>
        </w:rPr>
        <w:t>as normas NBR 10520 e 6023 da Associação Brasileira de Normas Técnicas (ABNT).</w:t>
      </w:r>
    </w:p>
    <w:p w14:paraId="2191D0C8" w14:textId="77777777" w:rsidR="00CA712C" w:rsidRPr="00321A1F" w:rsidRDefault="00CA712C" w:rsidP="00CA712C">
      <w:pPr>
        <w:spacing w:before="120" w:after="120" w:line="360" w:lineRule="auto"/>
        <w:ind w:firstLine="708"/>
      </w:pPr>
    </w:p>
    <w:p w14:paraId="72033BFB" w14:textId="77777777" w:rsidR="003C6C9A" w:rsidRPr="00416F0E" w:rsidRDefault="0050493C" w:rsidP="00DA4EEF">
      <w:pPr>
        <w:spacing w:before="120" w:after="120" w:line="360" w:lineRule="auto"/>
        <w:rPr>
          <w:rFonts w:ascii="Times New Roman" w:hAnsi="Times New Roman"/>
          <w:b/>
          <w:i/>
          <w:sz w:val="24"/>
          <w:szCs w:val="24"/>
        </w:rPr>
      </w:pPr>
      <w:r w:rsidRPr="00416F0E">
        <w:rPr>
          <w:rFonts w:ascii="Times New Roman" w:hAnsi="Times New Roman"/>
          <w:b/>
          <w:sz w:val="24"/>
          <w:szCs w:val="24"/>
        </w:rPr>
        <w:t>2.</w:t>
      </w:r>
      <w:r w:rsidR="00FA708C">
        <w:rPr>
          <w:rFonts w:ascii="Times New Roman" w:hAnsi="Times New Roman"/>
          <w:b/>
          <w:sz w:val="24"/>
          <w:szCs w:val="24"/>
        </w:rPr>
        <w:t>7</w:t>
      </w:r>
      <w:r w:rsidR="003C6C9A" w:rsidRPr="00416F0E">
        <w:rPr>
          <w:rFonts w:ascii="Times New Roman" w:hAnsi="Times New Roman"/>
          <w:b/>
          <w:sz w:val="24"/>
          <w:szCs w:val="24"/>
        </w:rPr>
        <w:t xml:space="preserve"> Referências bibliográficas</w:t>
      </w:r>
    </w:p>
    <w:p w14:paraId="0120F649" w14:textId="77777777" w:rsidR="003C6C9A" w:rsidRDefault="003C6C9A" w:rsidP="00DA4EEF">
      <w:pPr>
        <w:spacing w:after="0" w:line="360" w:lineRule="auto"/>
        <w:jc w:val="both"/>
        <w:rPr>
          <w:rFonts w:ascii="Times New Roman" w:hAnsi="Times New Roman"/>
          <w:sz w:val="24"/>
          <w:szCs w:val="24"/>
        </w:rPr>
      </w:pPr>
      <w:r w:rsidRPr="00416F0E">
        <w:rPr>
          <w:rFonts w:ascii="Times New Roman" w:hAnsi="Times New Roman"/>
          <w:sz w:val="24"/>
          <w:szCs w:val="24"/>
        </w:rPr>
        <w:tab/>
      </w:r>
      <w:r w:rsidR="007E5300" w:rsidRPr="00416F0E">
        <w:rPr>
          <w:rFonts w:ascii="Times New Roman" w:hAnsi="Times New Roman"/>
          <w:sz w:val="24"/>
          <w:szCs w:val="24"/>
        </w:rPr>
        <w:t>As referências são apresentadas em ordem alfabética de autor e alinhadas somente à margem esquerda.</w:t>
      </w:r>
      <w:r w:rsidR="007E5300" w:rsidRPr="00416F0E">
        <w:t xml:space="preserve"> </w:t>
      </w:r>
      <w:r w:rsidR="007E5300" w:rsidRPr="00416F0E">
        <w:rPr>
          <w:rFonts w:ascii="Times New Roman" w:hAnsi="Times New Roman"/>
          <w:sz w:val="24"/>
          <w:szCs w:val="24"/>
        </w:rPr>
        <w:t>As referências ao final do trabalho devem ser separadas entre si por um espaço simples em branco.</w:t>
      </w:r>
      <w:r w:rsidRPr="00416F0E">
        <w:rPr>
          <w:rFonts w:ascii="Times New Roman" w:hAnsi="Times New Roman"/>
          <w:sz w:val="24"/>
          <w:szCs w:val="24"/>
        </w:rPr>
        <w:t xml:space="preserve"> Ao final deste texto tem-se exemplos de como</w:t>
      </w:r>
      <w:r w:rsidR="00A84474" w:rsidRPr="00416F0E">
        <w:rPr>
          <w:rFonts w:ascii="Times New Roman" w:hAnsi="Times New Roman"/>
          <w:sz w:val="24"/>
          <w:szCs w:val="24"/>
        </w:rPr>
        <w:t xml:space="preserve"> listá-las, dependendo do tipo.</w:t>
      </w:r>
    </w:p>
    <w:p w14:paraId="689509C9" w14:textId="77777777" w:rsidR="00E61566" w:rsidRPr="00416F0E" w:rsidRDefault="00E61566" w:rsidP="00DA4EEF">
      <w:pPr>
        <w:spacing w:after="0" w:line="360" w:lineRule="auto"/>
        <w:jc w:val="both"/>
        <w:rPr>
          <w:rFonts w:ascii="Times New Roman" w:hAnsi="Times New Roman"/>
          <w:sz w:val="24"/>
          <w:szCs w:val="24"/>
        </w:rPr>
      </w:pPr>
    </w:p>
    <w:p w14:paraId="38A557DC" w14:textId="77777777" w:rsidR="003C6C9A" w:rsidRPr="00416F0E" w:rsidRDefault="00E5237D" w:rsidP="00DA4EEF">
      <w:pPr>
        <w:spacing w:before="120" w:after="120" w:line="360" w:lineRule="auto"/>
        <w:rPr>
          <w:rFonts w:ascii="Times New Roman" w:hAnsi="Times New Roman"/>
          <w:b/>
          <w:sz w:val="24"/>
          <w:szCs w:val="24"/>
        </w:rPr>
      </w:pPr>
      <w:r w:rsidRPr="00416F0E">
        <w:rPr>
          <w:rFonts w:ascii="Times New Roman" w:hAnsi="Times New Roman"/>
          <w:b/>
          <w:sz w:val="24"/>
          <w:szCs w:val="24"/>
        </w:rPr>
        <w:t>2.</w:t>
      </w:r>
      <w:r w:rsidR="00E61566">
        <w:rPr>
          <w:rFonts w:ascii="Times New Roman" w:hAnsi="Times New Roman"/>
          <w:b/>
          <w:sz w:val="24"/>
          <w:szCs w:val="24"/>
        </w:rPr>
        <w:t>8</w:t>
      </w:r>
      <w:r w:rsidR="003C6C9A" w:rsidRPr="00416F0E">
        <w:rPr>
          <w:rFonts w:ascii="Times New Roman" w:hAnsi="Times New Roman"/>
          <w:b/>
          <w:sz w:val="24"/>
          <w:szCs w:val="24"/>
        </w:rPr>
        <w:t xml:space="preserve"> Outras questões</w:t>
      </w:r>
    </w:p>
    <w:p w14:paraId="3A28712F" w14:textId="77777777" w:rsidR="00DC352B" w:rsidRPr="006F0228" w:rsidRDefault="003C6C9A" w:rsidP="00DA4EEF">
      <w:pPr>
        <w:spacing w:after="0" w:line="360" w:lineRule="auto"/>
        <w:ind w:firstLine="708"/>
        <w:jc w:val="both"/>
        <w:rPr>
          <w:rFonts w:ascii="Times New Roman" w:hAnsi="Times New Roman"/>
          <w:sz w:val="24"/>
          <w:szCs w:val="24"/>
        </w:rPr>
      </w:pPr>
      <w:r w:rsidRPr="006F0228">
        <w:rPr>
          <w:rFonts w:ascii="Times New Roman" w:hAnsi="Times New Roman"/>
          <w:sz w:val="24"/>
          <w:szCs w:val="24"/>
        </w:rPr>
        <w:t xml:space="preserve">Não use notas de rodapé a menos que sejam estritamente necessárias e neste caso, procure não </w:t>
      </w:r>
      <w:r w:rsidR="00E61566" w:rsidRPr="006F0228">
        <w:rPr>
          <w:rFonts w:ascii="Times New Roman" w:hAnsi="Times New Roman"/>
          <w:sz w:val="24"/>
          <w:szCs w:val="24"/>
        </w:rPr>
        <w:t>as agrupar</w:t>
      </w:r>
      <w:r w:rsidRPr="006F0228">
        <w:rPr>
          <w:rFonts w:ascii="Times New Roman" w:hAnsi="Times New Roman"/>
          <w:sz w:val="24"/>
          <w:szCs w:val="24"/>
        </w:rPr>
        <w:t>.</w:t>
      </w:r>
    </w:p>
    <w:p w14:paraId="3C8ADEE2" w14:textId="77777777" w:rsidR="003C6C9A" w:rsidRPr="006F0228" w:rsidRDefault="003C6C9A" w:rsidP="00DA4EEF">
      <w:pPr>
        <w:spacing w:after="0" w:line="360" w:lineRule="auto"/>
        <w:ind w:firstLine="708"/>
        <w:jc w:val="both"/>
        <w:rPr>
          <w:rFonts w:ascii="Times New Roman" w:hAnsi="Times New Roman"/>
          <w:sz w:val="24"/>
          <w:szCs w:val="24"/>
        </w:rPr>
      </w:pPr>
      <w:r w:rsidRPr="006F0228">
        <w:rPr>
          <w:rFonts w:ascii="Times New Roman" w:hAnsi="Times New Roman"/>
          <w:sz w:val="24"/>
          <w:szCs w:val="24"/>
        </w:rPr>
        <w:lastRenderedPageBreak/>
        <w:t>Por favor, certifique-se de ter incluído</w:t>
      </w:r>
      <w:r w:rsidR="00DC352B" w:rsidRPr="006F0228">
        <w:rPr>
          <w:rFonts w:ascii="Times New Roman" w:hAnsi="Times New Roman"/>
          <w:sz w:val="24"/>
          <w:szCs w:val="24"/>
        </w:rPr>
        <w:t xml:space="preserve"> titulação, nome completo,</w:t>
      </w:r>
      <w:r w:rsidRPr="006F0228">
        <w:rPr>
          <w:rFonts w:ascii="Times New Roman" w:hAnsi="Times New Roman"/>
          <w:sz w:val="24"/>
          <w:szCs w:val="24"/>
        </w:rPr>
        <w:t xml:space="preserve"> endereço, afiliação e e-mail dos autores</w:t>
      </w:r>
      <w:r w:rsidR="00621F5A" w:rsidRPr="006F0228">
        <w:rPr>
          <w:rFonts w:ascii="Times New Roman" w:hAnsi="Times New Roman"/>
          <w:sz w:val="24"/>
          <w:szCs w:val="24"/>
        </w:rPr>
        <w:t>, no sistema de submissão e</w:t>
      </w:r>
      <w:r w:rsidRPr="006F0228">
        <w:rPr>
          <w:rFonts w:ascii="Times New Roman" w:hAnsi="Times New Roman"/>
          <w:sz w:val="24"/>
          <w:szCs w:val="24"/>
        </w:rPr>
        <w:t xml:space="preserve"> </w:t>
      </w:r>
      <w:r w:rsidR="00DC352B" w:rsidRPr="006F0228">
        <w:rPr>
          <w:rFonts w:ascii="Times New Roman" w:hAnsi="Times New Roman"/>
          <w:sz w:val="24"/>
          <w:szCs w:val="24"/>
        </w:rPr>
        <w:t xml:space="preserve">em arquivo suplementar, sendo garantida assim a avaliação </w:t>
      </w:r>
      <w:r w:rsidR="00E61566" w:rsidRPr="006F0228">
        <w:rPr>
          <w:rFonts w:ascii="Times New Roman" w:hAnsi="Times New Roman"/>
          <w:sz w:val="24"/>
          <w:szCs w:val="24"/>
        </w:rPr>
        <w:t>às</w:t>
      </w:r>
      <w:r w:rsidR="00DC352B" w:rsidRPr="006F0228">
        <w:rPr>
          <w:rFonts w:ascii="Times New Roman" w:hAnsi="Times New Roman"/>
          <w:sz w:val="24"/>
          <w:szCs w:val="24"/>
        </w:rPr>
        <w:t xml:space="preserve"> cegas</w:t>
      </w:r>
      <w:r w:rsidRPr="006F0228">
        <w:rPr>
          <w:rFonts w:ascii="Times New Roman" w:hAnsi="Times New Roman"/>
          <w:sz w:val="24"/>
          <w:szCs w:val="24"/>
        </w:rPr>
        <w:t>.</w:t>
      </w:r>
    </w:p>
    <w:p w14:paraId="36955088" w14:textId="77777777" w:rsidR="00FC7F30" w:rsidRPr="006F0228" w:rsidRDefault="00D149A9" w:rsidP="00DA4EEF">
      <w:pPr>
        <w:spacing w:after="0" w:line="360" w:lineRule="auto"/>
        <w:ind w:firstLine="708"/>
        <w:jc w:val="both"/>
        <w:rPr>
          <w:rFonts w:ascii="Times New Roman" w:hAnsi="Times New Roman"/>
          <w:sz w:val="24"/>
          <w:szCs w:val="24"/>
        </w:rPr>
      </w:pPr>
      <w:r w:rsidRPr="006F0228">
        <w:rPr>
          <w:rFonts w:ascii="Times New Roman" w:hAnsi="Times New Roman"/>
          <w:sz w:val="24"/>
          <w:szCs w:val="24"/>
        </w:rPr>
        <w:t xml:space="preserve">O autor principal </w:t>
      </w:r>
      <w:r w:rsidR="00FC7F30" w:rsidRPr="006F0228">
        <w:rPr>
          <w:rFonts w:ascii="Times New Roman" w:hAnsi="Times New Roman"/>
          <w:sz w:val="24"/>
          <w:szCs w:val="24"/>
        </w:rPr>
        <w:t xml:space="preserve">deve ser um Doutor e seus coautores podem ter </w:t>
      </w:r>
      <w:r w:rsidR="00E61566" w:rsidRPr="006F0228">
        <w:rPr>
          <w:rFonts w:ascii="Times New Roman" w:hAnsi="Times New Roman"/>
          <w:sz w:val="24"/>
          <w:szCs w:val="24"/>
        </w:rPr>
        <w:t>a</w:t>
      </w:r>
      <w:r w:rsidR="00FC7F30" w:rsidRPr="006F0228">
        <w:rPr>
          <w:rFonts w:ascii="Times New Roman" w:hAnsi="Times New Roman"/>
          <w:sz w:val="24"/>
          <w:szCs w:val="24"/>
        </w:rPr>
        <w:t xml:space="preserve"> </w:t>
      </w:r>
      <w:r w:rsidRPr="006F0228">
        <w:rPr>
          <w:rFonts w:ascii="Times New Roman" w:hAnsi="Times New Roman"/>
          <w:sz w:val="24"/>
          <w:szCs w:val="24"/>
        </w:rPr>
        <w:t xml:space="preserve">titulação </w:t>
      </w:r>
      <w:r w:rsidR="009D7238" w:rsidRPr="006F0228">
        <w:rPr>
          <w:rFonts w:ascii="Times New Roman" w:hAnsi="Times New Roman"/>
          <w:sz w:val="24"/>
          <w:szCs w:val="24"/>
        </w:rPr>
        <w:t xml:space="preserve">mínima </w:t>
      </w:r>
      <w:r w:rsidRPr="006F0228">
        <w:rPr>
          <w:rFonts w:ascii="Times New Roman" w:hAnsi="Times New Roman"/>
          <w:sz w:val="24"/>
          <w:szCs w:val="24"/>
        </w:rPr>
        <w:t xml:space="preserve">de </w:t>
      </w:r>
      <w:r w:rsidR="002D5537" w:rsidRPr="006F0228">
        <w:rPr>
          <w:rFonts w:ascii="Times New Roman" w:hAnsi="Times New Roman"/>
          <w:sz w:val="24"/>
          <w:szCs w:val="24"/>
        </w:rPr>
        <w:t>bacharel</w:t>
      </w:r>
      <w:r w:rsidR="009D7238" w:rsidRPr="006F0228">
        <w:rPr>
          <w:rFonts w:ascii="Times New Roman" w:hAnsi="Times New Roman"/>
          <w:sz w:val="24"/>
          <w:szCs w:val="24"/>
        </w:rPr>
        <w:t>, tecnólogo</w:t>
      </w:r>
      <w:r w:rsidR="002D5537" w:rsidRPr="006F0228">
        <w:rPr>
          <w:rFonts w:ascii="Times New Roman" w:hAnsi="Times New Roman"/>
          <w:sz w:val="24"/>
          <w:szCs w:val="24"/>
        </w:rPr>
        <w:t xml:space="preserve"> ou licenciado</w:t>
      </w:r>
      <w:r w:rsidR="00FC7F30" w:rsidRPr="006F0228">
        <w:rPr>
          <w:rFonts w:ascii="Times New Roman" w:hAnsi="Times New Roman"/>
          <w:sz w:val="24"/>
          <w:szCs w:val="24"/>
        </w:rPr>
        <w:t>.</w:t>
      </w:r>
    </w:p>
    <w:p w14:paraId="193F2F60" w14:textId="77777777" w:rsidR="006F0228" w:rsidRPr="006F0228" w:rsidRDefault="006F0228" w:rsidP="006F0228">
      <w:pPr>
        <w:spacing w:after="0" w:line="360" w:lineRule="auto"/>
        <w:ind w:firstLine="708"/>
        <w:jc w:val="both"/>
        <w:rPr>
          <w:rFonts w:ascii="Times New Roman" w:hAnsi="Times New Roman"/>
          <w:sz w:val="24"/>
          <w:szCs w:val="24"/>
        </w:rPr>
      </w:pPr>
      <w:r w:rsidRPr="006F0228">
        <w:rPr>
          <w:rFonts w:ascii="Times New Roman" w:hAnsi="Times New Roman"/>
          <w:sz w:val="24"/>
          <w:szCs w:val="24"/>
        </w:rPr>
        <w:t>Expressões em língua estrangeira, títulos de obras e passagens do texto que o autor deseje destacar devem ser digitados em itálico, evitando-se assim o uso do negrito.</w:t>
      </w:r>
    </w:p>
    <w:p w14:paraId="280931AB" w14:textId="77777777" w:rsidR="007476DD" w:rsidRPr="00416F0E" w:rsidRDefault="007476DD" w:rsidP="00DA4EEF">
      <w:pPr>
        <w:spacing w:before="120" w:after="120" w:line="360" w:lineRule="auto"/>
        <w:rPr>
          <w:rFonts w:ascii="Times New Roman" w:hAnsi="Times New Roman"/>
          <w:b/>
          <w:sz w:val="24"/>
          <w:szCs w:val="24"/>
        </w:rPr>
      </w:pPr>
    </w:p>
    <w:p w14:paraId="03C34504" w14:textId="77777777" w:rsidR="003C6C9A" w:rsidRPr="00416F0E" w:rsidRDefault="003C6C9A" w:rsidP="00DA4EEF">
      <w:pPr>
        <w:spacing w:before="120" w:after="120" w:line="360" w:lineRule="auto"/>
        <w:rPr>
          <w:rFonts w:ascii="Times New Roman" w:hAnsi="Times New Roman"/>
          <w:b/>
          <w:sz w:val="24"/>
          <w:szCs w:val="24"/>
        </w:rPr>
      </w:pPr>
      <w:r w:rsidRPr="00416F0E">
        <w:rPr>
          <w:rFonts w:ascii="Times New Roman" w:hAnsi="Times New Roman"/>
          <w:b/>
          <w:sz w:val="24"/>
          <w:szCs w:val="24"/>
        </w:rPr>
        <w:t>3. Conclusões</w:t>
      </w:r>
    </w:p>
    <w:p w14:paraId="753B6066" w14:textId="77777777" w:rsidR="003C6C9A" w:rsidRDefault="003C6C9A" w:rsidP="00DA4EEF">
      <w:pPr>
        <w:spacing w:after="0" w:line="360" w:lineRule="auto"/>
        <w:ind w:firstLine="708"/>
        <w:jc w:val="both"/>
        <w:rPr>
          <w:rFonts w:ascii="Times New Roman" w:hAnsi="Times New Roman"/>
          <w:sz w:val="24"/>
          <w:szCs w:val="24"/>
        </w:rPr>
      </w:pPr>
      <w:r w:rsidRPr="00416F0E">
        <w:rPr>
          <w:rFonts w:ascii="Times New Roman" w:hAnsi="Times New Roman"/>
          <w:sz w:val="24"/>
          <w:szCs w:val="24"/>
        </w:rPr>
        <w:t>A seção de conclusões não é obrigatória. Embora esta possa rever os pontos principais do artigo, não repita o resumo como conclusão. A conclusão deve discorrer sobre a importância do trabalho ou sugerir aplicações e extensões. Indique de forma clara as vantagens, as limitações e as possíveis aplicações.</w:t>
      </w:r>
      <w:r w:rsidR="003B3FE5" w:rsidRPr="00416F0E">
        <w:rPr>
          <w:rFonts w:ascii="Times New Roman" w:hAnsi="Times New Roman"/>
          <w:sz w:val="24"/>
          <w:szCs w:val="24"/>
        </w:rPr>
        <w:t xml:space="preserve"> As conclusões devem responder às questões da pesquisa, correspondentes aos objetivos e hipóteses; devem ser breve</w:t>
      </w:r>
      <w:r w:rsidR="00621F5A" w:rsidRPr="00416F0E">
        <w:rPr>
          <w:rFonts w:ascii="Times New Roman" w:hAnsi="Times New Roman"/>
          <w:sz w:val="24"/>
          <w:szCs w:val="24"/>
        </w:rPr>
        <w:t>s</w:t>
      </w:r>
      <w:r w:rsidR="003B3FE5" w:rsidRPr="00416F0E">
        <w:rPr>
          <w:rFonts w:ascii="Times New Roman" w:hAnsi="Times New Roman"/>
          <w:sz w:val="24"/>
          <w:szCs w:val="24"/>
        </w:rPr>
        <w:t xml:space="preserve"> podendo apresentar recomendações e sugestões para trabalhos futuros; para artigos de revisão deve-se excluir material, método e resultados.</w:t>
      </w:r>
    </w:p>
    <w:p w14:paraId="01EE20DF" w14:textId="77777777" w:rsidR="00F43A42" w:rsidRPr="00416F0E" w:rsidRDefault="00F43A42" w:rsidP="00DA4EEF">
      <w:pPr>
        <w:spacing w:after="0" w:line="360" w:lineRule="auto"/>
        <w:ind w:firstLine="708"/>
        <w:jc w:val="both"/>
        <w:rPr>
          <w:rFonts w:ascii="Times New Roman" w:hAnsi="Times New Roman"/>
          <w:sz w:val="24"/>
          <w:szCs w:val="24"/>
        </w:rPr>
      </w:pPr>
    </w:p>
    <w:p w14:paraId="276FA936" w14:textId="77777777" w:rsidR="00F43A42" w:rsidRDefault="00F43A42" w:rsidP="006F0228">
      <w:pPr>
        <w:spacing w:after="120" w:line="360" w:lineRule="auto"/>
        <w:jc w:val="center"/>
        <w:rPr>
          <w:rFonts w:ascii="Times New Roman" w:hAnsi="Times New Roman"/>
          <w:b/>
          <w:sz w:val="24"/>
          <w:szCs w:val="24"/>
        </w:rPr>
      </w:pPr>
      <w:r w:rsidRPr="00416F0E">
        <w:rPr>
          <w:rFonts w:ascii="Times New Roman" w:hAnsi="Times New Roman"/>
          <w:b/>
          <w:sz w:val="24"/>
          <w:szCs w:val="24"/>
        </w:rPr>
        <w:t>Referências</w:t>
      </w:r>
    </w:p>
    <w:p w14:paraId="01BB37D1" w14:textId="77777777" w:rsidR="0032207A" w:rsidRDefault="006F0228" w:rsidP="006F0228">
      <w:pPr>
        <w:pStyle w:val="NormalWeb"/>
        <w:shd w:val="clear" w:color="auto" w:fill="FFFFFF"/>
        <w:spacing w:before="0" w:beforeAutospacing="0" w:after="0" w:afterAutospacing="0" w:line="360" w:lineRule="auto"/>
        <w:ind w:firstLine="600"/>
        <w:jc w:val="both"/>
        <w:textAlignment w:val="baseline"/>
        <w:rPr>
          <w:color w:val="000000"/>
        </w:rPr>
      </w:pPr>
      <w:r>
        <w:rPr>
          <w:color w:val="000000"/>
        </w:rPr>
        <w:t>As referências devem ser apresentadas ao final do texto, alinhadas à esquerda, fonte Times New Roman, tamanho 12. Devem ser separadas por um espaço simples. São apresentadas em ordem alfabética e não são numeradas. Os autores devem ser repetidos, não sendo usado ______</w:t>
      </w:r>
      <w:r w:rsidR="00675E7E">
        <w:rPr>
          <w:color w:val="000000"/>
        </w:rPr>
        <w:t>.</w:t>
      </w:r>
      <w:r>
        <w:rPr>
          <w:color w:val="000000"/>
        </w:rPr>
        <w:t xml:space="preserve"> para repetições. Por regra, a RELACULT opta por itálico e não negrito em suas referências. Expressões como </w:t>
      </w:r>
      <w:r w:rsidRPr="006F0228">
        <w:rPr>
          <w:i/>
          <w:color w:val="000000"/>
        </w:rPr>
        <w:t>In:</w:t>
      </w:r>
      <w:r>
        <w:rPr>
          <w:i/>
          <w:color w:val="000000"/>
        </w:rPr>
        <w:t xml:space="preserve"> </w:t>
      </w:r>
      <w:r>
        <w:rPr>
          <w:color w:val="000000"/>
        </w:rPr>
        <w:t xml:space="preserve">devem ser em itálico. </w:t>
      </w:r>
      <w:r w:rsidR="006D10E3" w:rsidRPr="006D10E3">
        <w:rPr>
          <w:i/>
          <w:color w:val="000000"/>
        </w:rPr>
        <w:t>Links</w:t>
      </w:r>
      <w:r w:rsidR="006D10E3">
        <w:rPr>
          <w:i/>
          <w:color w:val="000000"/>
        </w:rPr>
        <w:t xml:space="preserve"> </w:t>
      </w:r>
      <w:r w:rsidR="006D10E3">
        <w:rPr>
          <w:color w:val="000000"/>
        </w:rPr>
        <w:t>devem ser apresentados sempre que possíveis com data de acesso, porém, sem o uso de &lt; &gt;.</w:t>
      </w:r>
      <w:r w:rsidR="00C239F7">
        <w:rPr>
          <w:color w:val="000000"/>
        </w:rPr>
        <w:t xml:space="preserve"> </w:t>
      </w:r>
      <w:r w:rsidR="0032207A">
        <w:rPr>
          <w:color w:val="000000"/>
        </w:rPr>
        <w:t>Tanto nas citações como nas referências, referências de mesmo autor e ano devem ser identificadas com a, b, c (2001a, 2001b).</w:t>
      </w:r>
    </w:p>
    <w:p w14:paraId="06590414" w14:textId="77777777" w:rsidR="006F0228" w:rsidRPr="006D10E3" w:rsidRDefault="00C239F7" w:rsidP="006F0228">
      <w:pPr>
        <w:pStyle w:val="NormalWeb"/>
        <w:shd w:val="clear" w:color="auto" w:fill="FFFFFF"/>
        <w:spacing w:before="0" w:beforeAutospacing="0" w:after="0" w:afterAutospacing="0" w:line="360" w:lineRule="auto"/>
        <w:ind w:firstLine="600"/>
        <w:jc w:val="both"/>
        <w:textAlignment w:val="baseline"/>
        <w:rPr>
          <w:color w:val="000000"/>
        </w:rPr>
      </w:pPr>
      <w:r w:rsidRPr="00E61566">
        <w:t xml:space="preserve">Para casos omissos no </w:t>
      </w:r>
      <w:proofErr w:type="spellStart"/>
      <w:r w:rsidRPr="00E61566">
        <w:rPr>
          <w:i/>
        </w:rPr>
        <w:t>template</w:t>
      </w:r>
      <w:proofErr w:type="spellEnd"/>
      <w:r w:rsidRPr="00E61566">
        <w:t xml:space="preserve">, verificar </w:t>
      </w:r>
      <w:r>
        <w:t>as normas NBR 10520 e 6023 da Associação Brasileira de Normas Técnicas (ABNT).</w:t>
      </w:r>
    </w:p>
    <w:p w14:paraId="1FFE1AC2" w14:textId="77777777" w:rsidR="00C239F7" w:rsidRDefault="00C239F7" w:rsidP="006F0228">
      <w:pPr>
        <w:spacing w:after="0" w:line="240" w:lineRule="auto"/>
        <w:rPr>
          <w:rFonts w:ascii="Times New Roman" w:hAnsi="Times New Roman"/>
          <w:sz w:val="24"/>
          <w:szCs w:val="24"/>
        </w:rPr>
      </w:pPr>
    </w:p>
    <w:p w14:paraId="72554461" w14:textId="77777777" w:rsidR="006F0228" w:rsidRPr="00C239F7" w:rsidRDefault="006F0228" w:rsidP="006F0228">
      <w:pPr>
        <w:spacing w:after="0" w:line="240" w:lineRule="auto"/>
        <w:rPr>
          <w:rFonts w:ascii="Times New Roman" w:hAnsi="Times New Roman"/>
          <w:color w:val="FF0000"/>
          <w:sz w:val="24"/>
          <w:szCs w:val="24"/>
        </w:rPr>
      </w:pPr>
      <w:r w:rsidRPr="00C239F7">
        <w:rPr>
          <w:rFonts w:ascii="Times New Roman" w:hAnsi="Times New Roman"/>
          <w:color w:val="FF0000"/>
          <w:sz w:val="24"/>
          <w:szCs w:val="24"/>
        </w:rPr>
        <w:t>Obra completa</w:t>
      </w:r>
      <w:r w:rsidR="00C239F7">
        <w:rPr>
          <w:rFonts w:ascii="Times New Roman" w:hAnsi="Times New Roman"/>
          <w:color w:val="FF0000"/>
          <w:sz w:val="24"/>
          <w:szCs w:val="24"/>
        </w:rPr>
        <w:t>:</w:t>
      </w:r>
      <w:r w:rsidRPr="00C239F7">
        <w:rPr>
          <w:rFonts w:ascii="Times New Roman" w:hAnsi="Times New Roman"/>
          <w:color w:val="FF0000"/>
          <w:sz w:val="24"/>
          <w:szCs w:val="24"/>
        </w:rPr>
        <w:t xml:space="preserve"> Autor. </w:t>
      </w:r>
      <w:r w:rsidRPr="00C239F7">
        <w:rPr>
          <w:rFonts w:ascii="Times New Roman" w:hAnsi="Times New Roman"/>
          <w:i/>
          <w:color w:val="FF0000"/>
          <w:sz w:val="24"/>
          <w:szCs w:val="24"/>
        </w:rPr>
        <w:t>Título:</w:t>
      </w:r>
      <w:r w:rsidRPr="00C239F7">
        <w:rPr>
          <w:rFonts w:ascii="Times New Roman" w:hAnsi="Times New Roman"/>
          <w:color w:val="FF0000"/>
          <w:sz w:val="24"/>
          <w:szCs w:val="24"/>
        </w:rPr>
        <w:t xml:space="preserve"> subtítulo. Edição (se houver). Cidade: Editora, ano.</w:t>
      </w:r>
    </w:p>
    <w:p w14:paraId="4C2D2BDF" w14:textId="77777777" w:rsidR="006F0228" w:rsidRDefault="006F0228" w:rsidP="006F0228">
      <w:pPr>
        <w:spacing w:after="0" w:line="240" w:lineRule="auto"/>
        <w:rPr>
          <w:rFonts w:ascii="Times New Roman" w:hAnsi="Times New Roman"/>
          <w:sz w:val="24"/>
          <w:szCs w:val="24"/>
        </w:rPr>
      </w:pPr>
    </w:p>
    <w:p w14:paraId="7BF8D829" w14:textId="77777777" w:rsidR="0032207A" w:rsidRPr="0032207A" w:rsidRDefault="0032207A" w:rsidP="0032207A">
      <w:pPr>
        <w:spacing w:after="0" w:line="240" w:lineRule="auto"/>
        <w:rPr>
          <w:rFonts w:ascii="Times New Roman" w:hAnsi="Times New Roman"/>
          <w:sz w:val="24"/>
          <w:szCs w:val="24"/>
        </w:rPr>
      </w:pPr>
      <w:r w:rsidRPr="0032207A">
        <w:rPr>
          <w:rFonts w:ascii="Times New Roman" w:hAnsi="Times New Roman"/>
          <w:sz w:val="24"/>
          <w:szCs w:val="24"/>
        </w:rPr>
        <w:t xml:space="preserve">MELUCCI, A. </w:t>
      </w:r>
      <w:r w:rsidRPr="0032207A">
        <w:rPr>
          <w:rFonts w:ascii="Times New Roman" w:hAnsi="Times New Roman"/>
          <w:i/>
          <w:sz w:val="24"/>
          <w:szCs w:val="24"/>
        </w:rPr>
        <w:t>A invenção do presente</w:t>
      </w:r>
      <w:r w:rsidRPr="0032207A">
        <w:rPr>
          <w:rFonts w:ascii="Times New Roman" w:hAnsi="Times New Roman"/>
          <w:sz w:val="24"/>
          <w:szCs w:val="24"/>
        </w:rPr>
        <w:t>: movimentos sociais nas sociedades complexas. Petrópolis: Vozes, 2001a.</w:t>
      </w:r>
    </w:p>
    <w:p w14:paraId="1489880C" w14:textId="77777777" w:rsidR="0032207A" w:rsidRPr="0032207A" w:rsidRDefault="0032207A" w:rsidP="0032207A">
      <w:pPr>
        <w:spacing w:after="0" w:line="240" w:lineRule="auto"/>
        <w:rPr>
          <w:rFonts w:ascii="Times New Roman" w:hAnsi="Times New Roman"/>
          <w:sz w:val="24"/>
          <w:szCs w:val="24"/>
          <w:lang w:eastAsia="zh-CN"/>
        </w:rPr>
      </w:pPr>
    </w:p>
    <w:p w14:paraId="7B34DE3E" w14:textId="77777777" w:rsidR="0032207A" w:rsidRPr="0032207A" w:rsidRDefault="0032207A" w:rsidP="0032207A">
      <w:pPr>
        <w:spacing w:after="0" w:line="240" w:lineRule="auto"/>
        <w:rPr>
          <w:rFonts w:ascii="Times New Roman" w:hAnsi="Times New Roman"/>
          <w:sz w:val="24"/>
          <w:szCs w:val="24"/>
          <w:lang w:eastAsia="zh-CN"/>
        </w:rPr>
      </w:pPr>
      <w:r w:rsidRPr="0032207A">
        <w:rPr>
          <w:rFonts w:ascii="Times New Roman" w:hAnsi="Times New Roman"/>
          <w:sz w:val="24"/>
          <w:szCs w:val="24"/>
          <w:lang w:val="es-ES_tradnl" w:eastAsia="zh-CN"/>
        </w:rPr>
        <w:lastRenderedPageBreak/>
        <w:t xml:space="preserve">MELUCCI, A. </w:t>
      </w:r>
      <w:r w:rsidRPr="0032207A">
        <w:rPr>
          <w:rFonts w:ascii="Times New Roman" w:hAnsi="Times New Roman"/>
          <w:i/>
          <w:sz w:val="24"/>
          <w:szCs w:val="24"/>
          <w:lang w:val="es-ES_tradnl" w:eastAsia="zh-CN"/>
        </w:rPr>
        <w:t xml:space="preserve">Vivencia y </w:t>
      </w:r>
      <w:proofErr w:type="spellStart"/>
      <w:r w:rsidRPr="0032207A">
        <w:rPr>
          <w:rFonts w:ascii="Times New Roman" w:hAnsi="Times New Roman"/>
          <w:i/>
          <w:sz w:val="24"/>
          <w:szCs w:val="24"/>
          <w:lang w:val="es-ES_tradnl" w:eastAsia="zh-CN"/>
        </w:rPr>
        <w:t>convivência</w:t>
      </w:r>
      <w:proofErr w:type="spellEnd"/>
      <w:r w:rsidRPr="0032207A">
        <w:rPr>
          <w:rFonts w:ascii="Times New Roman" w:hAnsi="Times New Roman"/>
          <w:i/>
          <w:sz w:val="24"/>
          <w:szCs w:val="24"/>
          <w:lang w:val="es-ES_tradnl" w:eastAsia="zh-CN"/>
        </w:rPr>
        <w:t>:</w:t>
      </w:r>
      <w:r w:rsidRPr="0032207A">
        <w:rPr>
          <w:rFonts w:ascii="Times New Roman" w:hAnsi="Times New Roman"/>
          <w:b/>
          <w:sz w:val="24"/>
          <w:szCs w:val="24"/>
          <w:lang w:val="es-ES_tradnl" w:eastAsia="zh-CN"/>
        </w:rPr>
        <w:t xml:space="preserve"> </w:t>
      </w:r>
      <w:r w:rsidRPr="0032207A">
        <w:rPr>
          <w:rFonts w:ascii="Times New Roman" w:hAnsi="Times New Roman"/>
          <w:sz w:val="24"/>
          <w:szCs w:val="24"/>
          <w:lang w:val="es-ES_tradnl" w:eastAsia="zh-CN"/>
        </w:rPr>
        <w:t xml:space="preserve">teoría social para </w:t>
      </w:r>
      <w:proofErr w:type="spellStart"/>
      <w:r w:rsidRPr="0032207A">
        <w:rPr>
          <w:rFonts w:ascii="Times New Roman" w:hAnsi="Times New Roman"/>
          <w:sz w:val="24"/>
          <w:szCs w:val="24"/>
          <w:lang w:val="es-ES_tradnl" w:eastAsia="zh-CN"/>
        </w:rPr>
        <w:t>uma</w:t>
      </w:r>
      <w:proofErr w:type="spellEnd"/>
      <w:r w:rsidRPr="0032207A">
        <w:rPr>
          <w:rFonts w:ascii="Times New Roman" w:hAnsi="Times New Roman"/>
          <w:sz w:val="24"/>
          <w:szCs w:val="24"/>
          <w:lang w:val="es-ES_tradnl" w:eastAsia="zh-CN"/>
        </w:rPr>
        <w:t xml:space="preserve"> era de la información. </w:t>
      </w:r>
      <w:r w:rsidRPr="0032207A">
        <w:rPr>
          <w:rFonts w:ascii="Times New Roman" w:hAnsi="Times New Roman"/>
          <w:sz w:val="24"/>
          <w:szCs w:val="24"/>
          <w:lang w:eastAsia="zh-CN"/>
        </w:rPr>
        <w:t>Madrid: Editorial Trotta, S. A. 2001b.</w:t>
      </w:r>
    </w:p>
    <w:p w14:paraId="363EDEF8" w14:textId="77777777" w:rsidR="0032207A" w:rsidRDefault="0032207A" w:rsidP="006F0228">
      <w:pPr>
        <w:spacing w:after="0" w:line="240" w:lineRule="auto"/>
        <w:rPr>
          <w:rFonts w:ascii="Times New Roman" w:hAnsi="Times New Roman"/>
          <w:sz w:val="24"/>
          <w:szCs w:val="24"/>
        </w:rPr>
      </w:pPr>
    </w:p>
    <w:p w14:paraId="24FCA00B" w14:textId="77777777" w:rsidR="00B16B55" w:rsidRDefault="00B16B55" w:rsidP="006F0228">
      <w:pPr>
        <w:spacing w:after="0" w:line="240" w:lineRule="auto"/>
        <w:rPr>
          <w:rFonts w:ascii="Times New Roman" w:hAnsi="Times New Roman"/>
          <w:sz w:val="24"/>
          <w:szCs w:val="24"/>
        </w:rPr>
      </w:pPr>
      <w:r w:rsidRPr="005C3C44">
        <w:rPr>
          <w:rFonts w:ascii="Times New Roman" w:hAnsi="Times New Roman"/>
          <w:sz w:val="24"/>
          <w:szCs w:val="24"/>
        </w:rPr>
        <w:t>AZEVEDO, M</w:t>
      </w:r>
      <w:r w:rsidR="006F0228">
        <w:rPr>
          <w:rFonts w:ascii="Times New Roman" w:hAnsi="Times New Roman"/>
          <w:sz w:val="24"/>
          <w:szCs w:val="24"/>
        </w:rPr>
        <w:t>.</w:t>
      </w:r>
      <w:r w:rsidRPr="005C3C44">
        <w:rPr>
          <w:rFonts w:ascii="Times New Roman" w:hAnsi="Times New Roman"/>
          <w:sz w:val="24"/>
          <w:szCs w:val="24"/>
        </w:rPr>
        <w:t xml:space="preserve"> A.; GUERRA, V. N. A. </w:t>
      </w:r>
      <w:r w:rsidRPr="005C3C44">
        <w:rPr>
          <w:rFonts w:ascii="Times New Roman" w:hAnsi="Times New Roman"/>
          <w:i/>
          <w:sz w:val="24"/>
          <w:szCs w:val="24"/>
        </w:rPr>
        <w:t>Mania de bater:</w:t>
      </w:r>
      <w:r w:rsidRPr="005C3C44">
        <w:rPr>
          <w:rFonts w:ascii="Times New Roman" w:hAnsi="Times New Roman"/>
          <w:sz w:val="24"/>
          <w:szCs w:val="24"/>
        </w:rPr>
        <w:t xml:space="preserve"> a punição corporal doméstica de crianças e adolescentes no Brasil. São Paulo: Iglu, 2001. </w:t>
      </w:r>
    </w:p>
    <w:p w14:paraId="0A949892" w14:textId="77777777" w:rsidR="006F0228" w:rsidRDefault="006F0228" w:rsidP="006F0228">
      <w:pPr>
        <w:spacing w:after="0" w:line="240" w:lineRule="auto"/>
        <w:rPr>
          <w:rFonts w:ascii="Times New Roman" w:hAnsi="Times New Roman"/>
          <w:sz w:val="24"/>
          <w:szCs w:val="24"/>
        </w:rPr>
      </w:pPr>
    </w:p>
    <w:p w14:paraId="01ADD2F6" w14:textId="77777777" w:rsidR="00B16B55" w:rsidRDefault="00B16B55" w:rsidP="006F0228">
      <w:pPr>
        <w:spacing w:after="0" w:line="240" w:lineRule="auto"/>
        <w:rPr>
          <w:rFonts w:ascii="Times New Roman" w:hAnsi="Times New Roman"/>
          <w:sz w:val="24"/>
          <w:szCs w:val="24"/>
        </w:rPr>
      </w:pPr>
      <w:r w:rsidRPr="005C3C44">
        <w:rPr>
          <w:rFonts w:ascii="Times New Roman" w:hAnsi="Times New Roman"/>
          <w:sz w:val="24"/>
          <w:szCs w:val="24"/>
        </w:rPr>
        <w:t xml:space="preserve">FREUD, S. (1909). </w:t>
      </w:r>
      <w:r w:rsidRPr="005C3C44">
        <w:rPr>
          <w:rFonts w:ascii="Times New Roman" w:hAnsi="Times New Roman"/>
          <w:i/>
          <w:sz w:val="24"/>
          <w:szCs w:val="24"/>
        </w:rPr>
        <w:t>Duas histórias clínicas (o pequeno Hans e o homem dos ratos)</w:t>
      </w:r>
      <w:r w:rsidRPr="005C3C44">
        <w:rPr>
          <w:rFonts w:ascii="Times New Roman" w:hAnsi="Times New Roman"/>
          <w:sz w:val="24"/>
          <w:szCs w:val="24"/>
        </w:rPr>
        <w:t xml:space="preserve">. Trad. Sob a direção de Jayme Salomão. Rio de Janeiro, </w:t>
      </w:r>
      <w:proofErr w:type="spellStart"/>
      <w:r w:rsidRPr="005C3C44">
        <w:rPr>
          <w:rFonts w:ascii="Times New Roman" w:hAnsi="Times New Roman"/>
          <w:sz w:val="24"/>
          <w:szCs w:val="24"/>
        </w:rPr>
        <w:t>Iamgo</w:t>
      </w:r>
      <w:proofErr w:type="spellEnd"/>
      <w:r w:rsidRPr="005C3C44">
        <w:rPr>
          <w:rFonts w:ascii="Times New Roman" w:hAnsi="Times New Roman"/>
          <w:sz w:val="24"/>
          <w:szCs w:val="24"/>
        </w:rPr>
        <w:t>, 1977. (Edição Standard Brasileira das Obras Psicológicas Com</w:t>
      </w:r>
      <w:r>
        <w:rPr>
          <w:rFonts w:ascii="Times New Roman" w:hAnsi="Times New Roman"/>
          <w:sz w:val="24"/>
          <w:szCs w:val="24"/>
        </w:rPr>
        <w:t>pletas de Sigmund Freud, v.</w:t>
      </w:r>
      <w:r w:rsidR="006F0228">
        <w:rPr>
          <w:rFonts w:ascii="Times New Roman" w:hAnsi="Times New Roman"/>
          <w:sz w:val="24"/>
          <w:szCs w:val="24"/>
        </w:rPr>
        <w:t xml:space="preserve"> </w:t>
      </w:r>
      <w:r>
        <w:rPr>
          <w:rFonts w:ascii="Times New Roman" w:hAnsi="Times New Roman"/>
          <w:sz w:val="24"/>
          <w:szCs w:val="24"/>
        </w:rPr>
        <w:t>10)</w:t>
      </w:r>
      <w:r w:rsidR="006F0228">
        <w:rPr>
          <w:rFonts w:ascii="Times New Roman" w:hAnsi="Times New Roman"/>
          <w:sz w:val="24"/>
          <w:szCs w:val="24"/>
        </w:rPr>
        <w:t>.</w:t>
      </w:r>
    </w:p>
    <w:p w14:paraId="0482EA82" w14:textId="77777777" w:rsidR="00B16B55" w:rsidRDefault="00B16B55" w:rsidP="006F0228">
      <w:pPr>
        <w:spacing w:after="0" w:line="240" w:lineRule="auto"/>
        <w:rPr>
          <w:rFonts w:ascii="Times New Roman" w:hAnsi="Times New Roman"/>
          <w:sz w:val="24"/>
          <w:szCs w:val="24"/>
        </w:rPr>
      </w:pPr>
    </w:p>
    <w:p w14:paraId="2D6B271E" w14:textId="77777777" w:rsidR="006F0228" w:rsidRDefault="006F0228" w:rsidP="006F0228">
      <w:pPr>
        <w:spacing w:after="0" w:line="240" w:lineRule="auto"/>
        <w:rPr>
          <w:rFonts w:ascii="Times New Roman" w:hAnsi="Times New Roman"/>
          <w:sz w:val="24"/>
          <w:szCs w:val="24"/>
        </w:rPr>
      </w:pPr>
    </w:p>
    <w:p w14:paraId="02C8629D" w14:textId="77777777" w:rsidR="006F0228" w:rsidRPr="00C239F7" w:rsidRDefault="006F0228" w:rsidP="006F0228">
      <w:pPr>
        <w:spacing w:after="0" w:line="240" w:lineRule="auto"/>
        <w:rPr>
          <w:rFonts w:ascii="Times New Roman" w:hAnsi="Times New Roman"/>
          <w:color w:val="FF0000"/>
          <w:sz w:val="24"/>
          <w:szCs w:val="24"/>
        </w:rPr>
      </w:pPr>
      <w:r w:rsidRPr="00C239F7">
        <w:rPr>
          <w:rFonts w:ascii="Times New Roman" w:hAnsi="Times New Roman"/>
          <w:color w:val="FF0000"/>
          <w:sz w:val="24"/>
          <w:szCs w:val="24"/>
        </w:rPr>
        <w:t xml:space="preserve">Capítulo de livro: Autor do capítulo. Título do capítulo. </w:t>
      </w:r>
      <w:r w:rsidRPr="00C239F7">
        <w:rPr>
          <w:rFonts w:ascii="Times New Roman" w:hAnsi="Times New Roman"/>
          <w:i/>
          <w:color w:val="FF0000"/>
          <w:sz w:val="24"/>
          <w:szCs w:val="24"/>
        </w:rPr>
        <w:t xml:space="preserve">In: </w:t>
      </w:r>
      <w:r w:rsidRPr="00C239F7">
        <w:rPr>
          <w:rFonts w:ascii="Times New Roman" w:hAnsi="Times New Roman"/>
          <w:color w:val="FF0000"/>
          <w:sz w:val="24"/>
          <w:szCs w:val="24"/>
        </w:rPr>
        <w:t xml:space="preserve">Organizador do livro (Org. ou </w:t>
      </w:r>
      <w:proofErr w:type="spellStart"/>
      <w:r w:rsidRPr="00C239F7">
        <w:rPr>
          <w:rFonts w:ascii="Times New Roman" w:hAnsi="Times New Roman"/>
          <w:color w:val="FF0000"/>
          <w:sz w:val="24"/>
          <w:szCs w:val="24"/>
        </w:rPr>
        <w:t>Orgs</w:t>
      </w:r>
      <w:proofErr w:type="spellEnd"/>
      <w:r w:rsidRPr="00C239F7">
        <w:rPr>
          <w:rFonts w:ascii="Times New Roman" w:hAnsi="Times New Roman"/>
          <w:color w:val="FF0000"/>
          <w:sz w:val="24"/>
          <w:szCs w:val="24"/>
        </w:rPr>
        <w:t xml:space="preserve">.). </w:t>
      </w:r>
      <w:r w:rsidRPr="00C239F7">
        <w:rPr>
          <w:rFonts w:ascii="Times New Roman" w:hAnsi="Times New Roman"/>
          <w:i/>
          <w:color w:val="FF0000"/>
          <w:sz w:val="24"/>
          <w:szCs w:val="24"/>
        </w:rPr>
        <w:t>Título do livro.</w:t>
      </w:r>
      <w:r w:rsidRPr="00C239F7">
        <w:rPr>
          <w:rFonts w:ascii="Times New Roman" w:hAnsi="Times New Roman"/>
          <w:color w:val="FF0000"/>
          <w:sz w:val="24"/>
          <w:szCs w:val="24"/>
        </w:rPr>
        <w:t xml:space="preserve"> Cidade: Editora, ano. Intervalo de páginas do capítulo.</w:t>
      </w:r>
    </w:p>
    <w:p w14:paraId="5C7BD885" w14:textId="77777777" w:rsidR="006F0228" w:rsidRDefault="006F0228" w:rsidP="006F0228">
      <w:pPr>
        <w:spacing w:after="0" w:line="240" w:lineRule="auto"/>
        <w:rPr>
          <w:rFonts w:ascii="Times New Roman" w:hAnsi="Times New Roman"/>
          <w:sz w:val="24"/>
          <w:szCs w:val="24"/>
        </w:rPr>
      </w:pPr>
    </w:p>
    <w:p w14:paraId="162E4059" w14:textId="77777777" w:rsidR="006F0228" w:rsidRDefault="00B16B55" w:rsidP="006F0228">
      <w:pPr>
        <w:spacing w:after="0" w:line="240" w:lineRule="auto"/>
        <w:rPr>
          <w:rFonts w:ascii="Times New Roman" w:hAnsi="Times New Roman"/>
          <w:sz w:val="24"/>
          <w:szCs w:val="24"/>
        </w:rPr>
      </w:pPr>
      <w:r w:rsidRPr="00EA6463">
        <w:rPr>
          <w:rFonts w:ascii="Times New Roman" w:hAnsi="Times New Roman"/>
          <w:sz w:val="24"/>
          <w:szCs w:val="24"/>
        </w:rPr>
        <w:t xml:space="preserve">BANKS-LEITE, L. </w:t>
      </w:r>
      <w:r w:rsidRPr="006F0228">
        <w:rPr>
          <w:rFonts w:ascii="Times New Roman" w:hAnsi="Times New Roman"/>
          <w:sz w:val="24"/>
          <w:szCs w:val="24"/>
        </w:rPr>
        <w:t xml:space="preserve">As questões </w:t>
      </w:r>
      <w:proofErr w:type="spellStart"/>
      <w:r w:rsidRPr="006F0228">
        <w:rPr>
          <w:rFonts w:ascii="Times New Roman" w:hAnsi="Times New Roman"/>
          <w:sz w:val="24"/>
          <w:szCs w:val="24"/>
        </w:rPr>
        <w:t>lingüísticas</w:t>
      </w:r>
      <w:proofErr w:type="spellEnd"/>
      <w:r w:rsidRPr="006F0228">
        <w:rPr>
          <w:rFonts w:ascii="Times New Roman" w:hAnsi="Times New Roman"/>
          <w:sz w:val="24"/>
          <w:szCs w:val="24"/>
        </w:rPr>
        <w:t xml:space="preserve"> na obra de Piaget:</w:t>
      </w:r>
      <w:r w:rsidRPr="00EA6463">
        <w:rPr>
          <w:rFonts w:ascii="Times New Roman" w:hAnsi="Times New Roman"/>
          <w:sz w:val="24"/>
          <w:szCs w:val="24"/>
        </w:rPr>
        <w:t xml:space="preserve"> apontamentos para uma reflexão crítica. </w:t>
      </w:r>
      <w:r w:rsidRPr="006F0228">
        <w:rPr>
          <w:rFonts w:ascii="Times New Roman" w:hAnsi="Times New Roman"/>
          <w:i/>
          <w:sz w:val="24"/>
          <w:szCs w:val="24"/>
        </w:rPr>
        <w:t>In:</w:t>
      </w:r>
      <w:r w:rsidRPr="00EA6463">
        <w:rPr>
          <w:rFonts w:ascii="Times New Roman" w:hAnsi="Times New Roman"/>
          <w:sz w:val="24"/>
          <w:szCs w:val="24"/>
        </w:rPr>
        <w:t xml:space="preserve"> </w:t>
      </w:r>
      <w:r w:rsidR="006F0228" w:rsidRPr="00EA6463">
        <w:rPr>
          <w:rFonts w:ascii="Times New Roman" w:hAnsi="Times New Roman"/>
          <w:sz w:val="24"/>
          <w:szCs w:val="24"/>
        </w:rPr>
        <w:t xml:space="preserve">BANKS-LEITE, L. </w:t>
      </w:r>
      <w:r w:rsidRPr="00EA6463">
        <w:rPr>
          <w:rFonts w:ascii="Times New Roman" w:hAnsi="Times New Roman"/>
          <w:sz w:val="24"/>
          <w:szCs w:val="24"/>
        </w:rPr>
        <w:t xml:space="preserve">(Org.). </w:t>
      </w:r>
      <w:r w:rsidRPr="006F0228">
        <w:rPr>
          <w:rFonts w:ascii="Times New Roman" w:hAnsi="Times New Roman"/>
          <w:i/>
          <w:sz w:val="24"/>
          <w:szCs w:val="24"/>
        </w:rPr>
        <w:t>Percursos piagetianos</w:t>
      </w:r>
      <w:r w:rsidRPr="00EA6463">
        <w:rPr>
          <w:rFonts w:ascii="Times New Roman" w:hAnsi="Times New Roman"/>
          <w:sz w:val="24"/>
          <w:szCs w:val="24"/>
        </w:rPr>
        <w:t>. São Paulo: Cortez, 1997. p. 207-223.</w:t>
      </w:r>
    </w:p>
    <w:p w14:paraId="076756D9" w14:textId="77777777" w:rsidR="006F0228" w:rsidRDefault="006F0228" w:rsidP="006F0228">
      <w:pPr>
        <w:spacing w:after="0" w:line="240" w:lineRule="auto"/>
        <w:rPr>
          <w:rFonts w:ascii="Times New Roman" w:hAnsi="Times New Roman"/>
          <w:sz w:val="24"/>
          <w:szCs w:val="24"/>
        </w:rPr>
      </w:pPr>
    </w:p>
    <w:p w14:paraId="227B855F" w14:textId="77777777" w:rsidR="006F0228" w:rsidRPr="006F0228" w:rsidRDefault="006F0228" w:rsidP="006F0228">
      <w:pPr>
        <w:spacing w:after="0" w:line="240" w:lineRule="auto"/>
        <w:rPr>
          <w:rFonts w:ascii="Times New Roman" w:hAnsi="Times New Roman"/>
          <w:sz w:val="24"/>
          <w:szCs w:val="24"/>
        </w:rPr>
      </w:pPr>
      <w:r w:rsidRPr="006F0228">
        <w:rPr>
          <w:rFonts w:ascii="Times New Roman" w:hAnsi="Times New Roman"/>
          <w:sz w:val="24"/>
          <w:szCs w:val="24"/>
          <w:lang w:val="es-ES_tradnl"/>
        </w:rPr>
        <w:t>MARGULIS, M</w:t>
      </w:r>
      <w:r w:rsidR="006D10E3">
        <w:rPr>
          <w:rFonts w:ascii="Times New Roman" w:hAnsi="Times New Roman"/>
          <w:sz w:val="24"/>
          <w:szCs w:val="24"/>
          <w:lang w:val="es-ES_tradnl"/>
        </w:rPr>
        <w:t>.</w:t>
      </w:r>
      <w:r w:rsidRPr="006F0228">
        <w:rPr>
          <w:rFonts w:ascii="Times New Roman" w:hAnsi="Times New Roman"/>
          <w:sz w:val="24"/>
          <w:szCs w:val="24"/>
          <w:lang w:val="es-ES_tradnl"/>
        </w:rPr>
        <w:t xml:space="preserve">; URRESTI, M. </w:t>
      </w:r>
      <w:r w:rsidRPr="006F0228">
        <w:rPr>
          <w:rFonts w:ascii="Times New Roman" w:hAnsi="Times New Roman"/>
          <w:sz w:val="24"/>
          <w:szCs w:val="24"/>
          <w:lang w:val="es-UY"/>
        </w:rPr>
        <w:t xml:space="preserve">La juventud es más que una palabra. </w:t>
      </w:r>
      <w:r w:rsidRPr="006F0228">
        <w:rPr>
          <w:rFonts w:ascii="Times New Roman" w:hAnsi="Times New Roman"/>
          <w:i/>
          <w:sz w:val="24"/>
          <w:szCs w:val="24"/>
          <w:lang w:val="es-UY"/>
        </w:rPr>
        <w:t xml:space="preserve">In: </w:t>
      </w:r>
      <w:r w:rsidRPr="006F0228">
        <w:rPr>
          <w:rFonts w:ascii="Times New Roman" w:hAnsi="Times New Roman"/>
          <w:sz w:val="24"/>
          <w:szCs w:val="24"/>
          <w:lang w:val="es-UY"/>
        </w:rPr>
        <w:t>MARGULIS, M</w:t>
      </w:r>
      <w:r w:rsidR="006D10E3">
        <w:rPr>
          <w:rFonts w:ascii="Times New Roman" w:hAnsi="Times New Roman"/>
          <w:sz w:val="24"/>
          <w:szCs w:val="24"/>
          <w:lang w:val="es-UY"/>
        </w:rPr>
        <w:t>.</w:t>
      </w:r>
      <w:r w:rsidRPr="006F0228">
        <w:rPr>
          <w:rFonts w:ascii="Times New Roman" w:hAnsi="Times New Roman"/>
          <w:sz w:val="24"/>
          <w:szCs w:val="24"/>
          <w:lang w:val="es-UY"/>
        </w:rPr>
        <w:t xml:space="preserve"> (Org.). </w:t>
      </w:r>
      <w:r w:rsidRPr="006F0228">
        <w:rPr>
          <w:rFonts w:ascii="Times New Roman" w:hAnsi="Times New Roman"/>
          <w:i/>
          <w:sz w:val="24"/>
          <w:szCs w:val="24"/>
          <w:lang w:val="es-UY"/>
        </w:rPr>
        <w:t>La juventud es más que una palabra.</w:t>
      </w:r>
      <w:r w:rsidRPr="006F0228">
        <w:rPr>
          <w:rFonts w:ascii="Times New Roman" w:hAnsi="Times New Roman"/>
          <w:b/>
          <w:sz w:val="24"/>
          <w:szCs w:val="24"/>
          <w:lang w:val="es-UY"/>
        </w:rPr>
        <w:t xml:space="preserve"> </w:t>
      </w:r>
      <w:r w:rsidRPr="006F0228">
        <w:rPr>
          <w:rFonts w:ascii="Times New Roman" w:hAnsi="Times New Roman"/>
          <w:sz w:val="24"/>
          <w:szCs w:val="24"/>
        </w:rPr>
        <w:t>3. ed. Buenos Aires: Biblos, 2008</w:t>
      </w:r>
      <w:r>
        <w:rPr>
          <w:rFonts w:ascii="Times New Roman" w:hAnsi="Times New Roman"/>
          <w:sz w:val="24"/>
          <w:szCs w:val="24"/>
        </w:rPr>
        <w:t>.</w:t>
      </w:r>
      <w:r w:rsidRPr="006F0228">
        <w:rPr>
          <w:rFonts w:ascii="Times New Roman" w:hAnsi="Times New Roman"/>
          <w:sz w:val="24"/>
          <w:szCs w:val="24"/>
        </w:rPr>
        <w:t xml:space="preserve"> p. 13-30.</w:t>
      </w:r>
    </w:p>
    <w:p w14:paraId="77B84C60" w14:textId="77777777" w:rsidR="006F0228" w:rsidRDefault="006F0228" w:rsidP="006F0228">
      <w:pPr>
        <w:spacing w:after="0" w:line="240" w:lineRule="auto"/>
        <w:rPr>
          <w:rFonts w:ascii="Times New Roman" w:hAnsi="Times New Roman"/>
          <w:sz w:val="24"/>
          <w:szCs w:val="24"/>
        </w:rPr>
      </w:pPr>
    </w:p>
    <w:p w14:paraId="7456E7EC" w14:textId="77777777" w:rsidR="00B16B55" w:rsidRPr="00EA6463" w:rsidRDefault="00B16B55" w:rsidP="006F0228">
      <w:pPr>
        <w:spacing w:after="0" w:line="240" w:lineRule="auto"/>
        <w:rPr>
          <w:rFonts w:ascii="Times New Roman" w:hAnsi="Times New Roman"/>
          <w:sz w:val="24"/>
          <w:szCs w:val="24"/>
        </w:rPr>
      </w:pPr>
      <w:r>
        <w:rPr>
          <w:rFonts w:ascii="Times New Roman" w:hAnsi="Times New Roman"/>
          <w:sz w:val="24"/>
          <w:szCs w:val="24"/>
        </w:rPr>
        <w:t xml:space="preserve"> </w:t>
      </w:r>
    </w:p>
    <w:p w14:paraId="450C3C0D" w14:textId="77777777" w:rsidR="00B16B55" w:rsidRPr="00C239F7" w:rsidRDefault="006D10E3" w:rsidP="006F0228">
      <w:pPr>
        <w:spacing w:after="0" w:line="240" w:lineRule="auto"/>
        <w:rPr>
          <w:rFonts w:ascii="Times New Roman" w:hAnsi="Times New Roman"/>
          <w:color w:val="FF0000"/>
          <w:sz w:val="24"/>
          <w:szCs w:val="24"/>
        </w:rPr>
      </w:pPr>
      <w:r w:rsidRPr="00C239F7">
        <w:rPr>
          <w:rFonts w:ascii="Times New Roman" w:hAnsi="Times New Roman"/>
          <w:color w:val="FF0000"/>
          <w:sz w:val="24"/>
          <w:szCs w:val="24"/>
        </w:rPr>
        <w:t>Dissertações ou teses</w:t>
      </w:r>
      <w:r w:rsidR="00C239F7" w:rsidRPr="00C239F7">
        <w:rPr>
          <w:rFonts w:ascii="Times New Roman" w:hAnsi="Times New Roman"/>
          <w:color w:val="FF0000"/>
          <w:sz w:val="24"/>
          <w:szCs w:val="24"/>
        </w:rPr>
        <w:t>:</w:t>
      </w:r>
      <w:r w:rsidRPr="00C239F7">
        <w:rPr>
          <w:rFonts w:ascii="Times New Roman" w:hAnsi="Times New Roman"/>
          <w:color w:val="FF0000"/>
          <w:sz w:val="24"/>
          <w:szCs w:val="24"/>
        </w:rPr>
        <w:t xml:space="preserve"> Autor. </w:t>
      </w:r>
      <w:r w:rsidRPr="00C239F7">
        <w:rPr>
          <w:rFonts w:ascii="Times New Roman" w:hAnsi="Times New Roman"/>
          <w:i/>
          <w:color w:val="FF0000"/>
          <w:sz w:val="24"/>
          <w:szCs w:val="24"/>
        </w:rPr>
        <w:t xml:space="preserve">Título: </w:t>
      </w:r>
      <w:r w:rsidRPr="00C239F7">
        <w:rPr>
          <w:rFonts w:ascii="Times New Roman" w:hAnsi="Times New Roman"/>
          <w:color w:val="FF0000"/>
          <w:sz w:val="24"/>
          <w:szCs w:val="24"/>
        </w:rPr>
        <w:t xml:space="preserve">subtítulo. Ano. Número de páginas. </w:t>
      </w:r>
      <w:r w:rsidR="00C239F7">
        <w:rPr>
          <w:rFonts w:ascii="Times New Roman" w:hAnsi="Times New Roman"/>
          <w:color w:val="FF0000"/>
          <w:sz w:val="24"/>
          <w:szCs w:val="24"/>
        </w:rPr>
        <w:t>Dissertação ou tese</w:t>
      </w:r>
      <w:r w:rsidRPr="00C239F7">
        <w:rPr>
          <w:rFonts w:ascii="Times New Roman" w:hAnsi="Times New Roman"/>
          <w:color w:val="FF0000"/>
          <w:sz w:val="24"/>
          <w:szCs w:val="24"/>
        </w:rPr>
        <w:t xml:space="preserve"> (Mestrado/Doutorado em XXXXX) – Instituição, Cidade, ano.</w:t>
      </w:r>
    </w:p>
    <w:p w14:paraId="0168872F" w14:textId="77777777" w:rsidR="006D10E3" w:rsidRDefault="006D10E3" w:rsidP="006F0228">
      <w:pPr>
        <w:spacing w:after="0" w:line="240" w:lineRule="auto"/>
        <w:rPr>
          <w:rFonts w:ascii="Times New Roman" w:hAnsi="Times New Roman"/>
          <w:sz w:val="24"/>
          <w:szCs w:val="24"/>
        </w:rPr>
      </w:pPr>
    </w:p>
    <w:p w14:paraId="2216BBFD" w14:textId="77777777" w:rsidR="00B16B55" w:rsidRDefault="00B16B55" w:rsidP="006F0228">
      <w:pPr>
        <w:spacing w:after="0" w:line="240" w:lineRule="auto"/>
        <w:rPr>
          <w:rFonts w:ascii="Times New Roman" w:hAnsi="Times New Roman"/>
          <w:sz w:val="24"/>
          <w:szCs w:val="24"/>
        </w:rPr>
      </w:pPr>
      <w:r>
        <w:rPr>
          <w:rFonts w:ascii="Times New Roman" w:hAnsi="Times New Roman"/>
          <w:sz w:val="24"/>
          <w:szCs w:val="24"/>
        </w:rPr>
        <w:t>FERRARI, F. B.</w:t>
      </w:r>
      <w:r w:rsidRPr="005C3C44">
        <w:rPr>
          <w:rFonts w:ascii="Times New Roman" w:hAnsi="Times New Roman"/>
          <w:sz w:val="24"/>
          <w:szCs w:val="24"/>
        </w:rPr>
        <w:t xml:space="preserve"> </w:t>
      </w:r>
      <w:r w:rsidRPr="00EA6463">
        <w:rPr>
          <w:rFonts w:ascii="Times New Roman" w:hAnsi="Times New Roman"/>
          <w:i/>
          <w:sz w:val="24"/>
          <w:szCs w:val="24"/>
        </w:rPr>
        <w:t>Piriguetes e Princesas: moda, sexualidade e performances de gênero na sociedade contemporânea</w:t>
      </w:r>
      <w:r w:rsidRPr="005C3C44">
        <w:rPr>
          <w:rFonts w:ascii="Times New Roman" w:hAnsi="Times New Roman"/>
          <w:i/>
          <w:sz w:val="24"/>
          <w:szCs w:val="24"/>
        </w:rPr>
        <w:t>.</w:t>
      </w:r>
      <w:r>
        <w:rPr>
          <w:rFonts w:ascii="Times New Roman" w:hAnsi="Times New Roman"/>
          <w:sz w:val="24"/>
          <w:szCs w:val="24"/>
        </w:rPr>
        <w:t xml:space="preserve"> 2016. 130 </w:t>
      </w:r>
      <w:r w:rsidR="006D10E3">
        <w:rPr>
          <w:rFonts w:ascii="Times New Roman" w:hAnsi="Times New Roman"/>
          <w:sz w:val="24"/>
          <w:szCs w:val="24"/>
        </w:rPr>
        <w:t>p.</w:t>
      </w:r>
      <w:r>
        <w:rPr>
          <w:rFonts w:ascii="Times New Roman" w:hAnsi="Times New Roman"/>
          <w:sz w:val="24"/>
          <w:szCs w:val="24"/>
        </w:rPr>
        <w:t xml:space="preserve"> Dissertação</w:t>
      </w:r>
      <w:r w:rsidRPr="005C3C44">
        <w:rPr>
          <w:rFonts w:ascii="Times New Roman" w:hAnsi="Times New Roman"/>
          <w:sz w:val="24"/>
          <w:szCs w:val="24"/>
        </w:rPr>
        <w:t xml:space="preserve"> (</w:t>
      </w:r>
      <w:r>
        <w:rPr>
          <w:rFonts w:ascii="Times New Roman" w:hAnsi="Times New Roman"/>
          <w:sz w:val="24"/>
          <w:szCs w:val="24"/>
        </w:rPr>
        <w:t>Mestrado em Artes, Cultura e Linguagens</w:t>
      </w:r>
      <w:r w:rsidRPr="005C3C44">
        <w:rPr>
          <w:rFonts w:ascii="Times New Roman" w:hAnsi="Times New Roman"/>
          <w:sz w:val="24"/>
          <w:szCs w:val="24"/>
        </w:rPr>
        <w:t>) –</w:t>
      </w:r>
      <w:r>
        <w:rPr>
          <w:rFonts w:ascii="Times New Roman" w:hAnsi="Times New Roman"/>
          <w:sz w:val="24"/>
          <w:szCs w:val="24"/>
        </w:rPr>
        <w:t>Universidade Federal de Juiz de Fora</w:t>
      </w:r>
      <w:r w:rsidRPr="005C3C44">
        <w:rPr>
          <w:rFonts w:ascii="Times New Roman" w:hAnsi="Times New Roman"/>
          <w:sz w:val="24"/>
          <w:szCs w:val="24"/>
        </w:rPr>
        <w:t xml:space="preserve">, </w:t>
      </w:r>
      <w:r>
        <w:rPr>
          <w:rFonts w:ascii="Times New Roman" w:hAnsi="Times New Roman"/>
          <w:sz w:val="24"/>
          <w:szCs w:val="24"/>
        </w:rPr>
        <w:t>Juiz de Fora</w:t>
      </w:r>
      <w:r w:rsidR="006D10E3">
        <w:rPr>
          <w:rFonts w:ascii="Times New Roman" w:hAnsi="Times New Roman"/>
          <w:sz w:val="24"/>
          <w:szCs w:val="24"/>
        </w:rPr>
        <w:t>,</w:t>
      </w:r>
      <w:r w:rsidRPr="005C3C44">
        <w:rPr>
          <w:rFonts w:ascii="Times New Roman" w:hAnsi="Times New Roman"/>
          <w:sz w:val="24"/>
          <w:szCs w:val="24"/>
        </w:rPr>
        <w:t xml:space="preserve"> 2</w:t>
      </w:r>
      <w:r>
        <w:rPr>
          <w:rFonts w:ascii="Times New Roman" w:hAnsi="Times New Roman"/>
          <w:sz w:val="24"/>
          <w:szCs w:val="24"/>
        </w:rPr>
        <w:t>016</w:t>
      </w:r>
      <w:r w:rsidRPr="005C3C44">
        <w:rPr>
          <w:rFonts w:ascii="Times New Roman" w:hAnsi="Times New Roman"/>
          <w:sz w:val="24"/>
          <w:szCs w:val="24"/>
        </w:rPr>
        <w:t>.</w:t>
      </w:r>
      <w:r>
        <w:rPr>
          <w:rFonts w:ascii="Times New Roman" w:hAnsi="Times New Roman"/>
          <w:sz w:val="24"/>
          <w:szCs w:val="24"/>
        </w:rPr>
        <w:t xml:space="preserve"> </w:t>
      </w:r>
    </w:p>
    <w:p w14:paraId="5D36AF4D" w14:textId="77777777" w:rsidR="006D10E3" w:rsidRDefault="006D10E3" w:rsidP="006F0228">
      <w:pPr>
        <w:spacing w:after="0" w:line="240" w:lineRule="auto"/>
        <w:rPr>
          <w:rFonts w:ascii="Times New Roman" w:hAnsi="Times New Roman"/>
          <w:sz w:val="24"/>
          <w:szCs w:val="24"/>
        </w:rPr>
      </w:pPr>
    </w:p>
    <w:p w14:paraId="15F012E0" w14:textId="77777777" w:rsidR="00C239F7" w:rsidRPr="00C239F7" w:rsidRDefault="00C239F7" w:rsidP="00C239F7">
      <w:pPr>
        <w:spacing w:after="0" w:line="240" w:lineRule="auto"/>
        <w:rPr>
          <w:rFonts w:ascii="Times New Roman" w:hAnsi="Times New Roman"/>
          <w:sz w:val="24"/>
          <w:szCs w:val="24"/>
        </w:rPr>
      </w:pPr>
      <w:r w:rsidRPr="00C239F7">
        <w:rPr>
          <w:rFonts w:ascii="Times New Roman" w:hAnsi="Times New Roman"/>
          <w:sz w:val="24"/>
          <w:szCs w:val="24"/>
        </w:rPr>
        <w:t xml:space="preserve">SALVA, S. </w:t>
      </w:r>
      <w:r w:rsidRPr="00C239F7">
        <w:rPr>
          <w:rFonts w:ascii="Times New Roman" w:hAnsi="Times New Roman"/>
          <w:i/>
          <w:sz w:val="24"/>
          <w:szCs w:val="24"/>
        </w:rPr>
        <w:t>Narrativas da Vivência Juvenil Feminina:</w:t>
      </w:r>
      <w:r w:rsidRPr="00C239F7">
        <w:rPr>
          <w:rFonts w:ascii="Times New Roman" w:hAnsi="Times New Roman"/>
          <w:sz w:val="24"/>
          <w:szCs w:val="24"/>
        </w:rPr>
        <w:t xml:space="preserve"> histórias e poéticas produzidas por jovens de periferia urbana de Porto Alegre. 2008. 392 p. Tese (Doutorado) - Universidade Federal do Rio Grande do Sul, Porto Alegre, 2008.</w:t>
      </w:r>
    </w:p>
    <w:p w14:paraId="3610DAC4" w14:textId="77777777" w:rsidR="00C239F7" w:rsidRDefault="00C239F7" w:rsidP="006F0228">
      <w:pPr>
        <w:spacing w:after="0" w:line="240" w:lineRule="auto"/>
        <w:rPr>
          <w:rFonts w:ascii="Times New Roman" w:hAnsi="Times New Roman"/>
          <w:sz w:val="24"/>
          <w:szCs w:val="24"/>
        </w:rPr>
      </w:pPr>
    </w:p>
    <w:p w14:paraId="3FA55E4E" w14:textId="77777777" w:rsidR="00C239F7" w:rsidRDefault="00C239F7" w:rsidP="006F0228">
      <w:pPr>
        <w:spacing w:after="0" w:line="240" w:lineRule="auto"/>
        <w:rPr>
          <w:rFonts w:ascii="Times New Roman" w:hAnsi="Times New Roman"/>
          <w:sz w:val="24"/>
          <w:szCs w:val="24"/>
        </w:rPr>
      </w:pPr>
    </w:p>
    <w:p w14:paraId="461FACA7" w14:textId="77777777" w:rsidR="006D10E3" w:rsidRPr="00C239F7" w:rsidRDefault="006D10E3" w:rsidP="006F0228">
      <w:pPr>
        <w:spacing w:after="0" w:line="240" w:lineRule="auto"/>
        <w:rPr>
          <w:rFonts w:ascii="Times New Roman" w:hAnsi="Times New Roman"/>
          <w:color w:val="FF0000"/>
          <w:sz w:val="24"/>
          <w:szCs w:val="24"/>
        </w:rPr>
      </w:pPr>
      <w:r w:rsidRPr="00C239F7">
        <w:rPr>
          <w:rFonts w:ascii="Times New Roman" w:hAnsi="Times New Roman"/>
          <w:color w:val="FF0000"/>
          <w:sz w:val="24"/>
          <w:szCs w:val="24"/>
        </w:rPr>
        <w:t>Artigo em periódico</w:t>
      </w:r>
      <w:r w:rsidR="00C239F7">
        <w:rPr>
          <w:rFonts w:ascii="Times New Roman" w:hAnsi="Times New Roman"/>
          <w:color w:val="FF0000"/>
          <w:sz w:val="24"/>
          <w:szCs w:val="24"/>
        </w:rPr>
        <w:t>:</w:t>
      </w:r>
      <w:r w:rsidRPr="00C239F7">
        <w:rPr>
          <w:rFonts w:ascii="Times New Roman" w:hAnsi="Times New Roman"/>
          <w:color w:val="FF0000"/>
          <w:sz w:val="24"/>
          <w:szCs w:val="24"/>
        </w:rPr>
        <w:t xml:space="preserve"> Autor. Título do artigo. </w:t>
      </w:r>
      <w:r w:rsidRPr="00C239F7">
        <w:rPr>
          <w:rFonts w:ascii="Times New Roman" w:hAnsi="Times New Roman"/>
          <w:i/>
          <w:color w:val="FF0000"/>
          <w:sz w:val="24"/>
          <w:szCs w:val="24"/>
        </w:rPr>
        <w:t>Título da revista</w:t>
      </w:r>
      <w:r w:rsidRPr="00C239F7">
        <w:rPr>
          <w:rFonts w:ascii="Times New Roman" w:hAnsi="Times New Roman"/>
          <w:color w:val="FF0000"/>
          <w:sz w:val="24"/>
          <w:szCs w:val="24"/>
        </w:rPr>
        <w:t>, cidade ou sem local [S. l.], volume, número, intervalo de páginas, meses da edição. Ano. Disponível em: link. Acesso em: dia, mês abreviado, ano.</w:t>
      </w:r>
    </w:p>
    <w:p w14:paraId="482F6619" w14:textId="77777777" w:rsidR="006D10E3" w:rsidRPr="00416F0E" w:rsidRDefault="006D10E3" w:rsidP="006F0228">
      <w:pPr>
        <w:spacing w:after="0" w:line="240" w:lineRule="auto"/>
        <w:rPr>
          <w:rFonts w:ascii="Times New Roman" w:hAnsi="Times New Roman"/>
          <w:sz w:val="24"/>
          <w:szCs w:val="24"/>
        </w:rPr>
      </w:pPr>
    </w:p>
    <w:p w14:paraId="5D6CA858" w14:textId="77777777" w:rsidR="00B16B55" w:rsidRDefault="00B16B55" w:rsidP="006F0228">
      <w:pPr>
        <w:spacing w:after="0" w:line="240" w:lineRule="auto"/>
        <w:rPr>
          <w:rFonts w:ascii="Times New Roman" w:hAnsi="Times New Roman"/>
          <w:sz w:val="24"/>
          <w:szCs w:val="24"/>
        </w:rPr>
      </w:pPr>
      <w:r>
        <w:rPr>
          <w:rFonts w:ascii="Times New Roman" w:hAnsi="Times New Roman"/>
          <w:sz w:val="24"/>
          <w:szCs w:val="24"/>
        </w:rPr>
        <w:t>BENTO, F. R</w:t>
      </w:r>
      <w:r w:rsidRPr="004E2B41">
        <w:rPr>
          <w:rFonts w:ascii="Times New Roman" w:hAnsi="Times New Roman"/>
          <w:sz w:val="24"/>
          <w:szCs w:val="24"/>
        </w:rPr>
        <w:t xml:space="preserve">. Conexões entre Marxismo e religião. </w:t>
      </w:r>
      <w:proofErr w:type="spellStart"/>
      <w:r w:rsidRPr="004E2B41">
        <w:rPr>
          <w:rFonts w:ascii="Times New Roman" w:hAnsi="Times New Roman"/>
          <w:i/>
          <w:sz w:val="24"/>
          <w:szCs w:val="24"/>
        </w:rPr>
        <w:t>RELACult</w:t>
      </w:r>
      <w:proofErr w:type="spellEnd"/>
      <w:r w:rsidRPr="004E2B41">
        <w:rPr>
          <w:rFonts w:ascii="Times New Roman" w:hAnsi="Times New Roman"/>
          <w:i/>
          <w:sz w:val="24"/>
          <w:szCs w:val="24"/>
        </w:rPr>
        <w:t xml:space="preserve"> - Revista Latino-Americana de Estudos em Cultura e Sociedade</w:t>
      </w:r>
      <w:r w:rsidRPr="004E2B41">
        <w:rPr>
          <w:rFonts w:ascii="Times New Roman" w:hAnsi="Times New Roman"/>
          <w:sz w:val="24"/>
          <w:szCs w:val="24"/>
        </w:rPr>
        <w:t>, [</w:t>
      </w:r>
      <w:proofErr w:type="spellStart"/>
      <w:r w:rsidRPr="004E2B41">
        <w:rPr>
          <w:rFonts w:ascii="Times New Roman" w:hAnsi="Times New Roman"/>
          <w:sz w:val="24"/>
          <w:szCs w:val="24"/>
        </w:rPr>
        <w:t>S.l</w:t>
      </w:r>
      <w:proofErr w:type="spellEnd"/>
      <w:r w:rsidRPr="004E2B41">
        <w:rPr>
          <w:rFonts w:ascii="Times New Roman" w:hAnsi="Times New Roman"/>
          <w:sz w:val="24"/>
          <w:szCs w:val="24"/>
        </w:rPr>
        <w:t xml:space="preserve">.], v. 2, n. 02, p. 07-25, out. 2016. Disponível em: </w:t>
      </w:r>
      <w:hyperlink r:id="rId12" w:history="1">
        <w:r w:rsidRPr="007D0DFD">
          <w:rPr>
            <w:rStyle w:val="Hyperlink"/>
            <w:rFonts w:ascii="Times New Roman" w:hAnsi="Times New Roman"/>
            <w:sz w:val="24"/>
            <w:szCs w:val="24"/>
          </w:rPr>
          <w:t>http://periodicos.claec.org/index.php/relacult/article/view/6</w:t>
        </w:r>
      </w:hyperlink>
      <w:r w:rsidRPr="004E2B41">
        <w:rPr>
          <w:rFonts w:ascii="Times New Roman" w:hAnsi="Times New Roman"/>
          <w:sz w:val="24"/>
          <w:szCs w:val="24"/>
        </w:rPr>
        <w:t>. Acesso em: 31 dez. 2016.</w:t>
      </w:r>
      <w:r>
        <w:rPr>
          <w:rFonts w:ascii="Times New Roman" w:hAnsi="Times New Roman"/>
          <w:sz w:val="24"/>
          <w:szCs w:val="24"/>
        </w:rPr>
        <w:t xml:space="preserve"> </w:t>
      </w:r>
    </w:p>
    <w:p w14:paraId="2C831AF3" w14:textId="77777777" w:rsidR="006D10E3" w:rsidRDefault="006D10E3" w:rsidP="006F0228">
      <w:pPr>
        <w:spacing w:after="0" w:line="240" w:lineRule="auto"/>
        <w:rPr>
          <w:rFonts w:ascii="Times New Roman" w:hAnsi="Times New Roman"/>
          <w:sz w:val="24"/>
          <w:szCs w:val="24"/>
        </w:rPr>
      </w:pPr>
    </w:p>
    <w:p w14:paraId="3CADB418" w14:textId="77777777" w:rsidR="006D10E3" w:rsidRPr="006D10E3" w:rsidRDefault="006D10E3" w:rsidP="006D10E3">
      <w:pPr>
        <w:tabs>
          <w:tab w:val="left" w:pos="708"/>
          <w:tab w:val="left" w:pos="1416"/>
          <w:tab w:val="left" w:pos="2124"/>
          <w:tab w:val="left" w:pos="2832"/>
          <w:tab w:val="left" w:pos="3540"/>
          <w:tab w:val="left" w:pos="4455"/>
        </w:tabs>
        <w:spacing w:after="0" w:line="240" w:lineRule="auto"/>
        <w:rPr>
          <w:rFonts w:ascii="Times New Roman" w:hAnsi="Times New Roman"/>
          <w:sz w:val="24"/>
          <w:szCs w:val="24"/>
        </w:rPr>
      </w:pPr>
      <w:r w:rsidRPr="006D10E3">
        <w:rPr>
          <w:rFonts w:ascii="Times New Roman" w:hAnsi="Times New Roman"/>
          <w:sz w:val="24"/>
          <w:szCs w:val="24"/>
        </w:rPr>
        <w:t>MORAES, R. Uma tempestade de luz: a compreensão possibilitada pela análise textual discursiva.</w:t>
      </w:r>
      <w:r w:rsidRPr="006D10E3">
        <w:rPr>
          <w:rStyle w:val="apple-converted-space"/>
          <w:rFonts w:ascii="Times New Roman" w:hAnsi="Times New Roman"/>
          <w:b/>
          <w:bCs/>
          <w:sz w:val="24"/>
          <w:szCs w:val="24"/>
        </w:rPr>
        <w:t> </w:t>
      </w:r>
      <w:r w:rsidRPr="006D10E3">
        <w:rPr>
          <w:rFonts w:ascii="Times New Roman" w:hAnsi="Times New Roman"/>
          <w:bCs/>
          <w:i/>
          <w:sz w:val="24"/>
          <w:szCs w:val="24"/>
        </w:rPr>
        <w:t>Ciênc. educ.,</w:t>
      </w:r>
      <w:r w:rsidRPr="006D10E3">
        <w:rPr>
          <w:rFonts w:ascii="Times New Roman" w:hAnsi="Times New Roman"/>
          <w:b/>
          <w:bCs/>
          <w:sz w:val="24"/>
          <w:szCs w:val="24"/>
        </w:rPr>
        <w:t xml:space="preserve"> </w:t>
      </w:r>
      <w:r w:rsidRPr="006D10E3">
        <w:rPr>
          <w:rFonts w:ascii="Times New Roman" w:hAnsi="Times New Roman"/>
          <w:sz w:val="24"/>
          <w:szCs w:val="24"/>
        </w:rPr>
        <w:t xml:space="preserve">Bauru, v. 9, n. 2, p. 191-211, jul./dez. 2003. Disponível em: </w:t>
      </w:r>
      <w:hyperlink r:id="rId13" w:history="1">
        <w:r w:rsidR="00C239F7" w:rsidRPr="005C295F">
          <w:rPr>
            <w:rStyle w:val="Hyperlink"/>
            <w:rFonts w:ascii="Times New Roman" w:hAnsi="Times New Roman"/>
            <w:sz w:val="24"/>
            <w:szCs w:val="24"/>
          </w:rPr>
          <w:t>http://www.scielo.br/scielo.php?script=sci_arttext&amp;pid=S1516-73132003000200004&amp;lng=en&amp;nrm=iso</w:t>
        </w:r>
      </w:hyperlink>
      <w:r w:rsidRPr="006D10E3">
        <w:rPr>
          <w:rFonts w:ascii="Times New Roman" w:hAnsi="Times New Roman"/>
          <w:sz w:val="24"/>
          <w:szCs w:val="24"/>
        </w:rPr>
        <w:t>.  Acesso em: 28 jun. 2017.</w:t>
      </w:r>
    </w:p>
    <w:p w14:paraId="6EE2D20F" w14:textId="77777777" w:rsidR="006D10E3" w:rsidRDefault="006D10E3" w:rsidP="006F0228">
      <w:pPr>
        <w:spacing w:after="0" w:line="240" w:lineRule="auto"/>
        <w:rPr>
          <w:rFonts w:ascii="Times New Roman" w:hAnsi="Times New Roman"/>
          <w:sz w:val="24"/>
          <w:szCs w:val="24"/>
        </w:rPr>
      </w:pPr>
    </w:p>
    <w:p w14:paraId="0EA18562" w14:textId="77777777" w:rsidR="00C239F7" w:rsidRDefault="00C239F7" w:rsidP="006F0228">
      <w:pPr>
        <w:spacing w:after="0" w:line="240" w:lineRule="auto"/>
        <w:rPr>
          <w:rFonts w:ascii="Times New Roman" w:hAnsi="Times New Roman"/>
          <w:sz w:val="24"/>
          <w:szCs w:val="24"/>
        </w:rPr>
      </w:pPr>
    </w:p>
    <w:p w14:paraId="6586C4DC" w14:textId="77777777" w:rsidR="00B16B55" w:rsidRPr="00C239F7" w:rsidRDefault="006D10E3" w:rsidP="006F0228">
      <w:pPr>
        <w:spacing w:after="0" w:line="240" w:lineRule="auto"/>
        <w:rPr>
          <w:rFonts w:ascii="Times New Roman" w:hAnsi="Times New Roman"/>
          <w:color w:val="FF0000"/>
          <w:sz w:val="24"/>
          <w:szCs w:val="24"/>
        </w:rPr>
      </w:pPr>
      <w:r w:rsidRPr="00C239F7">
        <w:rPr>
          <w:rFonts w:ascii="Times New Roman" w:hAnsi="Times New Roman"/>
          <w:color w:val="FF0000"/>
          <w:sz w:val="24"/>
          <w:szCs w:val="24"/>
        </w:rPr>
        <w:t xml:space="preserve">Trabalho publicado em anais: Autor. Título. </w:t>
      </w:r>
      <w:r w:rsidRPr="00C239F7">
        <w:rPr>
          <w:rFonts w:ascii="Times New Roman" w:hAnsi="Times New Roman"/>
          <w:i/>
          <w:color w:val="FF0000"/>
          <w:sz w:val="24"/>
          <w:szCs w:val="24"/>
        </w:rPr>
        <w:t xml:space="preserve">In: </w:t>
      </w:r>
      <w:r w:rsidRPr="00C239F7">
        <w:rPr>
          <w:rFonts w:ascii="Times New Roman" w:hAnsi="Times New Roman"/>
          <w:color w:val="FF0000"/>
          <w:sz w:val="24"/>
          <w:szCs w:val="24"/>
        </w:rPr>
        <w:t>NOME DO EVENTO,</w:t>
      </w:r>
      <w:r w:rsidRPr="00C239F7">
        <w:rPr>
          <w:rFonts w:ascii="Times New Roman" w:hAnsi="Times New Roman"/>
          <w:i/>
          <w:color w:val="FF0000"/>
          <w:sz w:val="24"/>
          <w:szCs w:val="24"/>
        </w:rPr>
        <w:t xml:space="preserve"> </w:t>
      </w:r>
      <w:r w:rsidRPr="00C239F7">
        <w:rPr>
          <w:rFonts w:ascii="Times New Roman" w:hAnsi="Times New Roman"/>
          <w:color w:val="FF0000"/>
          <w:sz w:val="24"/>
          <w:szCs w:val="24"/>
        </w:rPr>
        <w:t xml:space="preserve">edição., ano, cidade. </w:t>
      </w:r>
      <w:r w:rsidRPr="00C239F7">
        <w:rPr>
          <w:rFonts w:ascii="Times New Roman" w:hAnsi="Times New Roman"/>
          <w:i/>
          <w:color w:val="FF0000"/>
          <w:sz w:val="24"/>
          <w:szCs w:val="24"/>
        </w:rPr>
        <w:t xml:space="preserve">Anais </w:t>
      </w:r>
      <w:r w:rsidRPr="00C239F7">
        <w:rPr>
          <w:rFonts w:ascii="Times New Roman" w:hAnsi="Times New Roman"/>
          <w:color w:val="FF0000"/>
          <w:sz w:val="24"/>
          <w:szCs w:val="24"/>
        </w:rPr>
        <w:t>[...]. Cidade: instituição, ano. Disponível em: link. Acesso em: dia, mês abreviado, ano.</w:t>
      </w:r>
    </w:p>
    <w:p w14:paraId="7E3B17F7" w14:textId="77777777" w:rsidR="006D10E3" w:rsidRPr="006D10E3" w:rsidRDefault="006D10E3" w:rsidP="006F0228">
      <w:pPr>
        <w:spacing w:after="0" w:line="240" w:lineRule="auto"/>
        <w:rPr>
          <w:rFonts w:ascii="Times New Roman" w:hAnsi="Times New Roman"/>
          <w:sz w:val="24"/>
          <w:szCs w:val="24"/>
        </w:rPr>
      </w:pPr>
    </w:p>
    <w:p w14:paraId="3C135C16" w14:textId="77777777" w:rsidR="006D10E3" w:rsidRPr="00C239F7" w:rsidRDefault="006D10E3" w:rsidP="006D10E3">
      <w:pPr>
        <w:autoSpaceDE w:val="0"/>
        <w:spacing w:after="240"/>
        <w:rPr>
          <w:rFonts w:ascii="Times New Roman" w:eastAsia="ArialMT" w:hAnsi="Times New Roman"/>
        </w:rPr>
      </w:pPr>
      <w:r w:rsidRPr="00C239F7">
        <w:rPr>
          <w:rFonts w:ascii="Times New Roman" w:eastAsia="ArialMT" w:hAnsi="Times New Roman"/>
        </w:rPr>
        <w:t xml:space="preserve">TAVARES, O. A. A. </w:t>
      </w:r>
      <w:r w:rsidRPr="00C239F7">
        <w:rPr>
          <w:rFonts w:ascii="Times New Roman" w:eastAsia="ArialMT" w:hAnsi="Times New Roman"/>
          <w:bCs/>
        </w:rPr>
        <w:t>Gestão Democrática: Papel dos Conselhos Municipais de Escola</w:t>
      </w:r>
      <w:r w:rsidRPr="00C239F7">
        <w:rPr>
          <w:rFonts w:ascii="Times New Roman" w:eastAsia="ArialMT" w:hAnsi="Times New Roman"/>
        </w:rPr>
        <w:t xml:space="preserve">. </w:t>
      </w:r>
      <w:r w:rsidRPr="00C239F7">
        <w:rPr>
          <w:rFonts w:ascii="Times New Roman" w:eastAsia="ArialMT" w:hAnsi="Times New Roman"/>
          <w:i/>
        </w:rPr>
        <w:t>In:</w:t>
      </w:r>
      <w:r w:rsidRPr="00C239F7">
        <w:rPr>
          <w:rFonts w:ascii="Times New Roman" w:eastAsia="ArialMT" w:hAnsi="Times New Roman"/>
        </w:rPr>
        <w:t xml:space="preserve"> SIMPÓSIO REGIONAL DE ADMINISTRAÇÃO DE EDUCAÇÃO DO NORDESTE, 1., 1996, Fortaleza. </w:t>
      </w:r>
      <w:r w:rsidRPr="00C239F7">
        <w:rPr>
          <w:rFonts w:ascii="Times New Roman" w:eastAsia="ArialMT" w:hAnsi="Times New Roman"/>
          <w:bCs/>
          <w:i/>
        </w:rPr>
        <w:t>Anais</w:t>
      </w:r>
      <w:r w:rsidRPr="00C239F7">
        <w:rPr>
          <w:rFonts w:ascii="Times New Roman" w:eastAsia="ArialMT" w:hAnsi="Times New Roman"/>
        </w:rPr>
        <w:t xml:space="preserve"> [...]. Fortaleza: ANPAE, 1996. </w:t>
      </w:r>
    </w:p>
    <w:p w14:paraId="4DC08D7C" w14:textId="77777777" w:rsidR="00C239F7" w:rsidRDefault="00C239F7" w:rsidP="006F0228">
      <w:pPr>
        <w:spacing w:after="0" w:line="240" w:lineRule="auto"/>
        <w:rPr>
          <w:rFonts w:ascii="Times New Roman" w:hAnsi="Times New Roman"/>
          <w:sz w:val="24"/>
          <w:szCs w:val="24"/>
        </w:rPr>
      </w:pPr>
    </w:p>
    <w:p w14:paraId="6F00B18D" w14:textId="77777777" w:rsidR="00B16B55" w:rsidRPr="00C239F7" w:rsidRDefault="00C239F7" w:rsidP="006F0228">
      <w:pPr>
        <w:spacing w:after="0" w:line="240" w:lineRule="auto"/>
        <w:rPr>
          <w:rFonts w:ascii="Times New Roman" w:hAnsi="Times New Roman"/>
          <w:color w:val="FF0000"/>
          <w:sz w:val="24"/>
          <w:szCs w:val="24"/>
        </w:rPr>
      </w:pPr>
      <w:r w:rsidRPr="00C239F7">
        <w:rPr>
          <w:rFonts w:ascii="Times New Roman" w:hAnsi="Times New Roman"/>
          <w:color w:val="FF0000"/>
          <w:sz w:val="24"/>
          <w:szCs w:val="24"/>
        </w:rPr>
        <w:t>Modelo para sites: Título. Disponível em: link. Acesso em: dia, mês abreviado, ano.</w:t>
      </w:r>
    </w:p>
    <w:p w14:paraId="08A85075" w14:textId="77777777" w:rsidR="00C239F7" w:rsidRPr="00416F0E" w:rsidRDefault="00C239F7" w:rsidP="006F0228">
      <w:pPr>
        <w:spacing w:after="0" w:line="240" w:lineRule="auto"/>
        <w:rPr>
          <w:rFonts w:ascii="Times New Roman" w:hAnsi="Times New Roman"/>
          <w:sz w:val="24"/>
          <w:szCs w:val="24"/>
        </w:rPr>
      </w:pPr>
    </w:p>
    <w:p w14:paraId="3C235113" w14:textId="77777777" w:rsidR="00FC4B4F" w:rsidRDefault="00B16B55" w:rsidP="00C239F7">
      <w:pPr>
        <w:spacing w:after="0" w:line="240" w:lineRule="auto"/>
        <w:rPr>
          <w:rFonts w:ascii="Times New Roman" w:hAnsi="Times New Roman"/>
          <w:sz w:val="24"/>
          <w:szCs w:val="24"/>
        </w:rPr>
      </w:pPr>
      <w:r w:rsidRPr="00CF78B6">
        <w:rPr>
          <w:rFonts w:ascii="Times New Roman" w:hAnsi="Times New Roman"/>
          <w:sz w:val="24"/>
          <w:szCs w:val="24"/>
        </w:rPr>
        <w:t>Portal do Centro Latino-Americano de Estudos em Cultura (CLAEC).</w:t>
      </w:r>
      <w:r w:rsidRPr="005C3C44">
        <w:rPr>
          <w:rFonts w:ascii="Times New Roman" w:hAnsi="Times New Roman"/>
          <w:i/>
          <w:sz w:val="24"/>
          <w:szCs w:val="24"/>
        </w:rPr>
        <w:t xml:space="preserve"> </w:t>
      </w:r>
      <w:r w:rsidRPr="00416F0E">
        <w:rPr>
          <w:rFonts w:ascii="Times New Roman" w:hAnsi="Times New Roman"/>
          <w:sz w:val="24"/>
          <w:szCs w:val="24"/>
        </w:rPr>
        <w:t xml:space="preserve">Disponível em: </w:t>
      </w:r>
      <w:hyperlink r:id="rId14" w:history="1">
        <w:r w:rsidRPr="001F661B">
          <w:rPr>
            <w:rStyle w:val="Hyperlink"/>
            <w:rFonts w:ascii="Times New Roman" w:hAnsi="Times New Roman"/>
            <w:sz w:val="24"/>
            <w:szCs w:val="24"/>
          </w:rPr>
          <w:t>http://www.claec.org</w:t>
        </w:r>
      </w:hyperlink>
      <w:r w:rsidRPr="00416F0E">
        <w:rPr>
          <w:rFonts w:ascii="Times New Roman" w:hAnsi="Times New Roman"/>
          <w:sz w:val="24"/>
          <w:szCs w:val="24"/>
        </w:rPr>
        <w:t>. Acesso em: 26 julho 2015.</w:t>
      </w:r>
      <w:r>
        <w:rPr>
          <w:rFonts w:ascii="Times New Roman" w:hAnsi="Times New Roman"/>
          <w:sz w:val="24"/>
          <w:szCs w:val="24"/>
        </w:rPr>
        <w:t xml:space="preserve"> (Modelo para Sites).</w:t>
      </w:r>
    </w:p>
    <w:p w14:paraId="31EA2510" w14:textId="77777777" w:rsidR="004C0C94" w:rsidRDefault="004C0C94" w:rsidP="00C239F7">
      <w:pPr>
        <w:spacing w:after="0" w:line="240" w:lineRule="auto"/>
        <w:rPr>
          <w:rFonts w:ascii="Times New Roman" w:hAnsi="Times New Roman"/>
          <w:sz w:val="24"/>
          <w:szCs w:val="24"/>
        </w:rPr>
      </w:pPr>
    </w:p>
    <w:p w14:paraId="7E9CA482" w14:textId="77777777" w:rsidR="004C0C94" w:rsidRDefault="004C0C94" w:rsidP="00C239F7">
      <w:pPr>
        <w:spacing w:after="0" w:line="240" w:lineRule="auto"/>
        <w:rPr>
          <w:rFonts w:ascii="Times New Roman" w:hAnsi="Times New Roman"/>
          <w:sz w:val="24"/>
          <w:szCs w:val="24"/>
        </w:rPr>
      </w:pPr>
    </w:p>
    <w:p w14:paraId="5A601D4A" w14:textId="77777777" w:rsidR="004C0C94" w:rsidRPr="007E5092" w:rsidRDefault="004C0C94" w:rsidP="004C0C94">
      <w:pPr>
        <w:spacing w:line="240" w:lineRule="auto"/>
        <w:jc w:val="center"/>
        <w:rPr>
          <w:rFonts w:ascii="Times New Roman" w:hAnsi="Times New Roman"/>
          <w:b/>
          <w:iCs/>
          <w:sz w:val="30"/>
          <w:szCs w:val="30"/>
        </w:rPr>
      </w:pPr>
      <w:proofErr w:type="spellStart"/>
      <w:r w:rsidRPr="007E5092">
        <w:rPr>
          <w:rFonts w:ascii="Times New Roman" w:hAnsi="Times New Roman"/>
          <w:b/>
          <w:iCs/>
          <w:sz w:val="30"/>
          <w:szCs w:val="30"/>
        </w:rPr>
        <w:t>Instrucciones</w:t>
      </w:r>
      <w:proofErr w:type="spellEnd"/>
      <w:r w:rsidRPr="007E5092">
        <w:rPr>
          <w:rFonts w:ascii="Times New Roman" w:hAnsi="Times New Roman"/>
          <w:b/>
          <w:iCs/>
          <w:sz w:val="30"/>
          <w:szCs w:val="30"/>
        </w:rPr>
        <w:t xml:space="preserve"> para Autores                                </w:t>
      </w:r>
    </w:p>
    <w:p w14:paraId="345088B5" w14:textId="77777777" w:rsidR="004C0C94" w:rsidRDefault="004C0C94" w:rsidP="004C0C94">
      <w:pPr>
        <w:spacing w:after="0" w:line="240" w:lineRule="auto"/>
        <w:jc w:val="center"/>
        <w:rPr>
          <w:rFonts w:ascii="Times New Roman" w:hAnsi="Times New Roman"/>
          <w:b/>
          <w:sz w:val="20"/>
          <w:szCs w:val="20"/>
          <w:lang w:val="es-419"/>
        </w:rPr>
      </w:pPr>
    </w:p>
    <w:p w14:paraId="10996604" w14:textId="77777777" w:rsidR="004C0C94" w:rsidRPr="00506995" w:rsidRDefault="004C0C94" w:rsidP="004C0C94">
      <w:pPr>
        <w:spacing w:after="0" w:line="240" w:lineRule="auto"/>
        <w:jc w:val="center"/>
        <w:rPr>
          <w:rFonts w:ascii="Times New Roman" w:hAnsi="Times New Roman"/>
          <w:b/>
          <w:sz w:val="20"/>
          <w:szCs w:val="20"/>
          <w:lang w:val="es-419"/>
        </w:rPr>
      </w:pPr>
      <w:r w:rsidRPr="00506995">
        <w:rPr>
          <w:rFonts w:ascii="Times New Roman" w:hAnsi="Times New Roman"/>
          <w:b/>
          <w:sz w:val="20"/>
          <w:szCs w:val="20"/>
          <w:lang w:val="es-419"/>
        </w:rPr>
        <w:t>Resumen</w:t>
      </w:r>
    </w:p>
    <w:p w14:paraId="67EB6E42" w14:textId="77777777" w:rsidR="004C0C94" w:rsidRPr="00506995" w:rsidRDefault="004C0C94" w:rsidP="004C0C94">
      <w:pPr>
        <w:spacing w:before="240" w:after="0" w:line="240" w:lineRule="auto"/>
        <w:jc w:val="both"/>
        <w:rPr>
          <w:rFonts w:ascii="Times New Roman" w:hAnsi="Times New Roman"/>
          <w:sz w:val="20"/>
          <w:szCs w:val="20"/>
          <w:lang w:val="es-419"/>
        </w:rPr>
      </w:pPr>
      <w:r w:rsidRPr="00506995">
        <w:rPr>
          <w:rFonts w:ascii="Times New Roman" w:hAnsi="Times New Roman"/>
          <w:sz w:val="20"/>
          <w:szCs w:val="20"/>
          <w:lang w:val="es-419"/>
        </w:rPr>
        <w:t>Este documento contiene información para la preparación de la versión final de un artículo aceptado para su publicación en el Diario Electrónico RELACult. Por favor, siga las instrucciones con cuidado para garantizar la legibilidad y la uniformidad de los artículos aceptados.</w:t>
      </w:r>
    </w:p>
    <w:p w14:paraId="4DF1CCC4" w14:textId="77777777" w:rsidR="004C0C94" w:rsidRPr="00506995" w:rsidRDefault="004C0C94" w:rsidP="004C0C94">
      <w:pPr>
        <w:spacing w:after="0" w:line="240" w:lineRule="auto"/>
        <w:jc w:val="both"/>
        <w:rPr>
          <w:rFonts w:ascii="Times New Roman" w:hAnsi="Times New Roman"/>
          <w:sz w:val="20"/>
          <w:szCs w:val="20"/>
          <w:lang w:val="es-419"/>
        </w:rPr>
      </w:pPr>
    </w:p>
    <w:p w14:paraId="50495F88" w14:textId="77777777" w:rsidR="004C0C94" w:rsidRDefault="004C0C94" w:rsidP="004C0C94">
      <w:pPr>
        <w:spacing w:line="240" w:lineRule="auto"/>
        <w:rPr>
          <w:rFonts w:ascii="Times New Roman" w:hAnsi="Times New Roman"/>
          <w:b/>
          <w:sz w:val="20"/>
          <w:szCs w:val="20"/>
          <w:lang w:val="es-419"/>
        </w:rPr>
      </w:pPr>
      <w:r w:rsidRPr="00506995">
        <w:rPr>
          <w:rFonts w:ascii="Times New Roman" w:hAnsi="Times New Roman"/>
          <w:sz w:val="20"/>
          <w:szCs w:val="20"/>
          <w:lang w:val="es-419"/>
        </w:rPr>
        <w:t>Palabras claves: Aproximadamente cinco palabras claves o frases en orden alfabético, separados por punto y coma.</w:t>
      </w:r>
      <w:r w:rsidRPr="00506995">
        <w:rPr>
          <w:rFonts w:ascii="Times New Roman" w:hAnsi="Times New Roman"/>
          <w:b/>
          <w:sz w:val="20"/>
          <w:szCs w:val="20"/>
          <w:lang w:val="es-419"/>
        </w:rPr>
        <w:t xml:space="preserve"> </w:t>
      </w:r>
    </w:p>
    <w:p w14:paraId="29E2C690" w14:textId="77777777" w:rsidR="004C0C94" w:rsidRDefault="004C0C94" w:rsidP="004C0C94">
      <w:pPr>
        <w:spacing w:line="240" w:lineRule="auto"/>
        <w:jc w:val="center"/>
        <w:rPr>
          <w:rFonts w:ascii="Times New Roman" w:hAnsi="Times New Roman"/>
          <w:b/>
          <w:i/>
          <w:sz w:val="30"/>
          <w:szCs w:val="30"/>
        </w:rPr>
      </w:pPr>
    </w:p>
    <w:p w14:paraId="7BE85A33" w14:textId="77777777" w:rsidR="004C0C94" w:rsidRPr="007E5092" w:rsidRDefault="004C0C94" w:rsidP="004C0C94">
      <w:pPr>
        <w:spacing w:line="240" w:lineRule="auto"/>
        <w:jc w:val="center"/>
        <w:rPr>
          <w:rFonts w:ascii="Times New Roman" w:hAnsi="Times New Roman"/>
          <w:b/>
          <w:iCs/>
          <w:sz w:val="20"/>
          <w:szCs w:val="20"/>
          <w:lang w:val="es-419"/>
        </w:rPr>
      </w:pPr>
      <w:proofErr w:type="spellStart"/>
      <w:r w:rsidRPr="007E5092">
        <w:rPr>
          <w:rFonts w:ascii="Times New Roman" w:hAnsi="Times New Roman"/>
          <w:b/>
          <w:iCs/>
          <w:sz w:val="30"/>
          <w:szCs w:val="30"/>
        </w:rPr>
        <w:t>Instructions</w:t>
      </w:r>
      <w:proofErr w:type="spellEnd"/>
      <w:r w:rsidRPr="007E5092">
        <w:rPr>
          <w:rFonts w:ascii="Times New Roman" w:hAnsi="Times New Roman"/>
          <w:b/>
          <w:iCs/>
          <w:sz w:val="30"/>
          <w:szCs w:val="30"/>
        </w:rPr>
        <w:t xml:space="preserve"> </w:t>
      </w:r>
      <w:proofErr w:type="spellStart"/>
      <w:r w:rsidRPr="007E5092">
        <w:rPr>
          <w:rFonts w:ascii="Times New Roman" w:hAnsi="Times New Roman"/>
          <w:b/>
          <w:iCs/>
          <w:sz w:val="30"/>
          <w:szCs w:val="30"/>
        </w:rPr>
        <w:t>aux</w:t>
      </w:r>
      <w:proofErr w:type="spellEnd"/>
      <w:r w:rsidRPr="007E5092">
        <w:rPr>
          <w:rFonts w:ascii="Times New Roman" w:hAnsi="Times New Roman"/>
          <w:b/>
          <w:iCs/>
          <w:sz w:val="30"/>
          <w:szCs w:val="30"/>
        </w:rPr>
        <w:t xml:space="preserve"> </w:t>
      </w:r>
      <w:proofErr w:type="spellStart"/>
      <w:r w:rsidRPr="007E5092">
        <w:rPr>
          <w:rFonts w:ascii="Times New Roman" w:hAnsi="Times New Roman"/>
          <w:b/>
          <w:iCs/>
          <w:sz w:val="30"/>
          <w:szCs w:val="30"/>
        </w:rPr>
        <w:t>auteurs</w:t>
      </w:r>
      <w:proofErr w:type="spellEnd"/>
    </w:p>
    <w:p w14:paraId="1BD95934" w14:textId="77777777" w:rsidR="004C0C94" w:rsidRPr="00506995" w:rsidRDefault="004C0C94" w:rsidP="004C0C94">
      <w:pPr>
        <w:spacing w:line="240" w:lineRule="auto"/>
        <w:rPr>
          <w:rFonts w:ascii="Times New Roman" w:hAnsi="Times New Roman"/>
          <w:b/>
          <w:sz w:val="20"/>
          <w:szCs w:val="20"/>
          <w:lang w:val="es-419"/>
        </w:rPr>
      </w:pPr>
    </w:p>
    <w:p w14:paraId="7C3FF156" w14:textId="77777777" w:rsidR="004C0C94" w:rsidRPr="00FA708C" w:rsidRDefault="004C0C94" w:rsidP="004C0C94">
      <w:pPr>
        <w:spacing w:line="240" w:lineRule="auto"/>
        <w:ind w:right="-1"/>
        <w:jc w:val="center"/>
        <w:rPr>
          <w:rFonts w:ascii="Times New Roman" w:hAnsi="Times New Roman"/>
          <w:b/>
          <w:sz w:val="20"/>
          <w:szCs w:val="20"/>
          <w:lang w:val="en-US"/>
        </w:rPr>
      </w:pPr>
      <w:r w:rsidRPr="00FA708C">
        <w:rPr>
          <w:rFonts w:ascii="Times New Roman" w:hAnsi="Times New Roman"/>
          <w:b/>
          <w:sz w:val="20"/>
          <w:szCs w:val="20"/>
          <w:lang w:val="en-US"/>
        </w:rPr>
        <w:t>Résumé</w:t>
      </w:r>
    </w:p>
    <w:p w14:paraId="3C1A5B17" w14:textId="77777777" w:rsidR="004C0C94" w:rsidRPr="00FA708C" w:rsidRDefault="004C0C94" w:rsidP="004C0C94">
      <w:pPr>
        <w:spacing w:line="240" w:lineRule="auto"/>
        <w:ind w:right="-1"/>
        <w:jc w:val="both"/>
        <w:rPr>
          <w:rFonts w:ascii="Times New Roman" w:hAnsi="Times New Roman"/>
          <w:sz w:val="20"/>
          <w:szCs w:val="20"/>
          <w:lang w:val="en-US"/>
        </w:rPr>
      </w:pPr>
      <w:r w:rsidRPr="00FA708C">
        <w:rPr>
          <w:rFonts w:ascii="Times New Roman" w:hAnsi="Times New Roman"/>
          <w:sz w:val="20"/>
          <w:szCs w:val="20"/>
          <w:lang w:val="en-US"/>
        </w:rPr>
        <w:t xml:space="preserve">Ce document </w:t>
      </w:r>
      <w:proofErr w:type="spellStart"/>
      <w:r w:rsidRPr="00FA708C">
        <w:rPr>
          <w:rFonts w:ascii="Times New Roman" w:hAnsi="Times New Roman"/>
          <w:sz w:val="20"/>
          <w:szCs w:val="20"/>
          <w:lang w:val="en-US"/>
        </w:rPr>
        <w:t>contient</w:t>
      </w:r>
      <w:proofErr w:type="spellEnd"/>
      <w:r w:rsidRPr="00FA708C">
        <w:rPr>
          <w:rFonts w:ascii="Times New Roman" w:hAnsi="Times New Roman"/>
          <w:sz w:val="20"/>
          <w:szCs w:val="20"/>
          <w:lang w:val="en-US"/>
        </w:rPr>
        <w:t xml:space="preserve"> des </w:t>
      </w:r>
      <w:proofErr w:type="spellStart"/>
      <w:r w:rsidRPr="00FA708C">
        <w:rPr>
          <w:rFonts w:ascii="Times New Roman" w:hAnsi="Times New Roman"/>
          <w:sz w:val="20"/>
          <w:szCs w:val="20"/>
          <w:lang w:val="en-US"/>
        </w:rPr>
        <w:t>informations</w:t>
      </w:r>
      <w:proofErr w:type="spellEnd"/>
      <w:r w:rsidRPr="00FA708C">
        <w:rPr>
          <w:rFonts w:ascii="Times New Roman" w:hAnsi="Times New Roman"/>
          <w:sz w:val="20"/>
          <w:szCs w:val="20"/>
          <w:lang w:val="en-US"/>
        </w:rPr>
        <w:t xml:space="preserve"> pour la </w:t>
      </w:r>
      <w:proofErr w:type="spellStart"/>
      <w:r w:rsidRPr="00FA708C">
        <w:rPr>
          <w:rFonts w:ascii="Times New Roman" w:hAnsi="Times New Roman"/>
          <w:sz w:val="20"/>
          <w:szCs w:val="20"/>
          <w:lang w:val="en-US"/>
        </w:rPr>
        <w:t>préparation</w:t>
      </w:r>
      <w:proofErr w:type="spellEnd"/>
      <w:r w:rsidRPr="00FA708C">
        <w:rPr>
          <w:rFonts w:ascii="Times New Roman" w:hAnsi="Times New Roman"/>
          <w:sz w:val="20"/>
          <w:szCs w:val="20"/>
          <w:lang w:val="en-US"/>
        </w:rPr>
        <w:t xml:space="preserve"> de la version finale d'un article </w:t>
      </w:r>
      <w:proofErr w:type="spellStart"/>
      <w:r w:rsidRPr="00FA708C">
        <w:rPr>
          <w:rFonts w:ascii="Times New Roman" w:hAnsi="Times New Roman"/>
          <w:sz w:val="20"/>
          <w:szCs w:val="20"/>
          <w:lang w:val="en-US"/>
        </w:rPr>
        <w:t>accepté</w:t>
      </w:r>
      <w:proofErr w:type="spellEnd"/>
      <w:r w:rsidRPr="00FA708C">
        <w:rPr>
          <w:rFonts w:ascii="Times New Roman" w:hAnsi="Times New Roman"/>
          <w:sz w:val="20"/>
          <w:szCs w:val="20"/>
          <w:lang w:val="en-US"/>
        </w:rPr>
        <w:t xml:space="preserve"> pour publication dans le magazine </w:t>
      </w:r>
      <w:proofErr w:type="spellStart"/>
      <w:r w:rsidRPr="00FA708C">
        <w:rPr>
          <w:rFonts w:ascii="Times New Roman" w:hAnsi="Times New Roman"/>
          <w:sz w:val="20"/>
          <w:szCs w:val="20"/>
          <w:lang w:val="en-US"/>
        </w:rPr>
        <w:t>RELACult</w:t>
      </w:r>
      <w:proofErr w:type="spellEnd"/>
      <w:r w:rsidRPr="00FA708C">
        <w:rPr>
          <w:rFonts w:ascii="Times New Roman" w:hAnsi="Times New Roman"/>
          <w:sz w:val="20"/>
          <w:szCs w:val="20"/>
          <w:lang w:val="en-US"/>
        </w:rPr>
        <w:t xml:space="preserve">. </w:t>
      </w:r>
      <w:proofErr w:type="spellStart"/>
      <w:r w:rsidRPr="00FA708C">
        <w:rPr>
          <w:rFonts w:ascii="Times New Roman" w:hAnsi="Times New Roman"/>
          <w:sz w:val="20"/>
          <w:szCs w:val="20"/>
          <w:lang w:val="en-US"/>
        </w:rPr>
        <w:t>Veuillez</w:t>
      </w:r>
      <w:proofErr w:type="spellEnd"/>
      <w:r w:rsidRPr="00FA708C">
        <w:rPr>
          <w:rFonts w:ascii="Times New Roman" w:hAnsi="Times New Roman"/>
          <w:sz w:val="20"/>
          <w:szCs w:val="20"/>
          <w:lang w:val="en-US"/>
        </w:rPr>
        <w:t xml:space="preserve"> </w:t>
      </w:r>
      <w:proofErr w:type="spellStart"/>
      <w:r w:rsidRPr="00FA708C">
        <w:rPr>
          <w:rFonts w:ascii="Times New Roman" w:hAnsi="Times New Roman"/>
          <w:sz w:val="20"/>
          <w:szCs w:val="20"/>
          <w:lang w:val="en-US"/>
        </w:rPr>
        <w:t>suivre</w:t>
      </w:r>
      <w:proofErr w:type="spellEnd"/>
      <w:r w:rsidRPr="00FA708C">
        <w:rPr>
          <w:rFonts w:ascii="Times New Roman" w:hAnsi="Times New Roman"/>
          <w:sz w:val="20"/>
          <w:szCs w:val="20"/>
          <w:lang w:val="en-US"/>
        </w:rPr>
        <w:t xml:space="preserve"> </w:t>
      </w:r>
      <w:proofErr w:type="spellStart"/>
      <w:r w:rsidRPr="00FA708C">
        <w:rPr>
          <w:rFonts w:ascii="Times New Roman" w:hAnsi="Times New Roman"/>
          <w:sz w:val="20"/>
          <w:szCs w:val="20"/>
          <w:lang w:val="en-US"/>
        </w:rPr>
        <w:t>attentivement</w:t>
      </w:r>
      <w:proofErr w:type="spellEnd"/>
      <w:r w:rsidRPr="00FA708C">
        <w:rPr>
          <w:rFonts w:ascii="Times New Roman" w:hAnsi="Times New Roman"/>
          <w:sz w:val="20"/>
          <w:szCs w:val="20"/>
          <w:lang w:val="en-US"/>
        </w:rPr>
        <w:t xml:space="preserve"> les instructions pour assurer la </w:t>
      </w:r>
      <w:proofErr w:type="spellStart"/>
      <w:r w:rsidRPr="00FA708C">
        <w:rPr>
          <w:rFonts w:ascii="Times New Roman" w:hAnsi="Times New Roman"/>
          <w:sz w:val="20"/>
          <w:szCs w:val="20"/>
          <w:lang w:val="en-US"/>
        </w:rPr>
        <w:t>lisibilité</w:t>
      </w:r>
      <w:proofErr w:type="spellEnd"/>
      <w:r w:rsidRPr="00FA708C">
        <w:rPr>
          <w:rFonts w:ascii="Times New Roman" w:hAnsi="Times New Roman"/>
          <w:sz w:val="20"/>
          <w:szCs w:val="20"/>
          <w:lang w:val="en-US"/>
        </w:rPr>
        <w:t xml:space="preserve"> et </w:t>
      </w:r>
      <w:proofErr w:type="spellStart"/>
      <w:r w:rsidRPr="00FA708C">
        <w:rPr>
          <w:rFonts w:ascii="Times New Roman" w:hAnsi="Times New Roman"/>
          <w:sz w:val="20"/>
          <w:szCs w:val="20"/>
          <w:lang w:val="en-US"/>
        </w:rPr>
        <w:t>l'uniformité</w:t>
      </w:r>
      <w:proofErr w:type="spellEnd"/>
      <w:r w:rsidRPr="00FA708C">
        <w:rPr>
          <w:rFonts w:ascii="Times New Roman" w:hAnsi="Times New Roman"/>
          <w:sz w:val="20"/>
          <w:szCs w:val="20"/>
          <w:lang w:val="en-US"/>
        </w:rPr>
        <w:t xml:space="preserve"> des articles </w:t>
      </w:r>
      <w:proofErr w:type="spellStart"/>
      <w:r w:rsidRPr="00FA708C">
        <w:rPr>
          <w:rFonts w:ascii="Times New Roman" w:hAnsi="Times New Roman"/>
          <w:sz w:val="20"/>
          <w:szCs w:val="20"/>
          <w:lang w:val="en-US"/>
        </w:rPr>
        <w:t>acceptés</w:t>
      </w:r>
      <w:proofErr w:type="spellEnd"/>
      <w:r w:rsidRPr="00FA708C">
        <w:rPr>
          <w:rFonts w:ascii="Times New Roman" w:hAnsi="Times New Roman"/>
          <w:sz w:val="20"/>
          <w:szCs w:val="20"/>
          <w:lang w:val="en-US"/>
        </w:rPr>
        <w:t>.</w:t>
      </w:r>
    </w:p>
    <w:p w14:paraId="5A255C18" w14:textId="77777777" w:rsidR="004C0C94" w:rsidRDefault="004C0C94" w:rsidP="004C0C94">
      <w:pPr>
        <w:spacing w:line="240" w:lineRule="auto"/>
        <w:rPr>
          <w:rFonts w:ascii="Times New Roman" w:hAnsi="Times New Roman"/>
          <w:sz w:val="20"/>
          <w:szCs w:val="20"/>
          <w:lang w:val="en-US"/>
        </w:rPr>
      </w:pPr>
      <w:r w:rsidRPr="00FA708C">
        <w:rPr>
          <w:rFonts w:ascii="Times New Roman" w:hAnsi="Times New Roman"/>
          <w:sz w:val="20"/>
          <w:szCs w:val="20"/>
          <w:lang w:val="en-US"/>
        </w:rPr>
        <w:t>Mots-</w:t>
      </w:r>
      <w:proofErr w:type="spellStart"/>
      <w:r w:rsidRPr="00FA708C">
        <w:rPr>
          <w:rFonts w:ascii="Times New Roman" w:hAnsi="Times New Roman"/>
          <w:sz w:val="20"/>
          <w:szCs w:val="20"/>
          <w:lang w:val="en-US"/>
        </w:rPr>
        <w:t>clés</w:t>
      </w:r>
      <w:proofErr w:type="spellEnd"/>
      <w:r w:rsidRPr="00FA708C">
        <w:rPr>
          <w:rFonts w:ascii="Times New Roman" w:hAnsi="Times New Roman"/>
          <w:sz w:val="20"/>
          <w:szCs w:val="20"/>
          <w:lang w:val="en-US"/>
        </w:rPr>
        <w:t>: environ cinq mots-</w:t>
      </w:r>
      <w:proofErr w:type="spellStart"/>
      <w:r w:rsidRPr="00FA708C">
        <w:rPr>
          <w:rFonts w:ascii="Times New Roman" w:hAnsi="Times New Roman"/>
          <w:sz w:val="20"/>
          <w:szCs w:val="20"/>
          <w:lang w:val="en-US"/>
        </w:rPr>
        <w:t>clés</w:t>
      </w:r>
      <w:proofErr w:type="spellEnd"/>
      <w:r w:rsidRPr="00FA708C">
        <w:rPr>
          <w:rFonts w:ascii="Times New Roman" w:hAnsi="Times New Roman"/>
          <w:sz w:val="20"/>
          <w:szCs w:val="20"/>
          <w:lang w:val="en-US"/>
        </w:rPr>
        <w:t xml:space="preserve"> </w:t>
      </w:r>
      <w:proofErr w:type="spellStart"/>
      <w:r w:rsidRPr="00FA708C">
        <w:rPr>
          <w:rFonts w:ascii="Times New Roman" w:hAnsi="Times New Roman"/>
          <w:sz w:val="20"/>
          <w:szCs w:val="20"/>
          <w:lang w:val="en-US"/>
        </w:rPr>
        <w:t>ou</w:t>
      </w:r>
      <w:proofErr w:type="spellEnd"/>
      <w:r w:rsidRPr="00FA708C">
        <w:rPr>
          <w:rFonts w:ascii="Times New Roman" w:hAnsi="Times New Roman"/>
          <w:sz w:val="20"/>
          <w:szCs w:val="20"/>
          <w:lang w:val="en-US"/>
        </w:rPr>
        <w:t xml:space="preserve"> phrases par </w:t>
      </w:r>
      <w:proofErr w:type="spellStart"/>
      <w:r w:rsidRPr="00FA708C">
        <w:rPr>
          <w:rFonts w:ascii="Times New Roman" w:hAnsi="Times New Roman"/>
          <w:sz w:val="20"/>
          <w:szCs w:val="20"/>
          <w:lang w:val="en-US"/>
        </w:rPr>
        <w:t>ordre</w:t>
      </w:r>
      <w:proofErr w:type="spellEnd"/>
      <w:r w:rsidRPr="00FA708C">
        <w:rPr>
          <w:rFonts w:ascii="Times New Roman" w:hAnsi="Times New Roman"/>
          <w:sz w:val="20"/>
          <w:szCs w:val="20"/>
          <w:lang w:val="en-US"/>
        </w:rPr>
        <w:t xml:space="preserve"> </w:t>
      </w:r>
      <w:proofErr w:type="spellStart"/>
      <w:r w:rsidRPr="00FA708C">
        <w:rPr>
          <w:rFonts w:ascii="Times New Roman" w:hAnsi="Times New Roman"/>
          <w:sz w:val="20"/>
          <w:szCs w:val="20"/>
          <w:lang w:val="en-US"/>
        </w:rPr>
        <w:t>alphabétique</w:t>
      </w:r>
      <w:proofErr w:type="spellEnd"/>
      <w:r w:rsidRPr="00FA708C">
        <w:rPr>
          <w:rFonts w:ascii="Times New Roman" w:hAnsi="Times New Roman"/>
          <w:sz w:val="20"/>
          <w:szCs w:val="20"/>
          <w:lang w:val="en-US"/>
        </w:rPr>
        <w:t xml:space="preserve">, </w:t>
      </w:r>
      <w:proofErr w:type="spellStart"/>
      <w:r w:rsidRPr="00FA708C">
        <w:rPr>
          <w:rFonts w:ascii="Times New Roman" w:hAnsi="Times New Roman"/>
          <w:sz w:val="20"/>
          <w:szCs w:val="20"/>
          <w:lang w:val="en-US"/>
        </w:rPr>
        <w:t>séparés</w:t>
      </w:r>
      <w:proofErr w:type="spellEnd"/>
      <w:r w:rsidRPr="00FA708C">
        <w:rPr>
          <w:rFonts w:ascii="Times New Roman" w:hAnsi="Times New Roman"/>
          <w:sz w:val="20"/>
          <w:szCs w:val="20"/>
          <w:lang w:val="en-US"/>
        </w:rPr>
        <w:t xml:space="preserve"> par des points-virgules.</w:t>
      </w:r>
    </w:p>
    <w:p w14:paraId="664ADD48" w14:textId="77777777" w:rsidR="004C0C94" w:rsidRDefault="004C0C94" w:rsidP="004C0C94">
      <w:pPr>
        <w:spacing w:line="240" w:lineRule="auto"/>
        <w:rPr>
          <w:rFonts w:ascii="Times New Roman" w:hAnsi="Times New Roman"/>
          <w:sz w:val="20"/>
          <w:szCs w:val="20"/>
          <w:lang w:val="en-US"/>
        </w:rPr>
      </w:pPr>
    </w:p>
    <w:p w14:paraId="611807D1" w14:textId="77777777" w:rsidR="004C0C94" w:rsidRPr="007E5092" w:rsidRDefault="004C0C94" w:rsidP="004C0C94">
      <w:pPr>
        <w:spacing w:line="240" w:lineRule="auto"/>
        <w:jc w:val="center"/>
        <w:rPr>
          <w:rFonts w:ascii="Times New Roman" w:hAnsi="Times New Roman"/>
          <w:b/>
          <w:iCs/>
          <w:sz w:val="30"/>
          <w:szCs w:val="30"/>
        </w:rPr>
      </w:pPr>
      <w:proofErr w:type="spellStart"/>
      <w:r w:rsidRPr="007E5092">
        <w:rPr>
          <w:rFonts w:ascii="Times New Roman" w:hAnsi="Times New Roman"/>
          <w:b/>
          <w:iCs/>
          <w:sz w:val="30"/>
          <w:szCs w:val="30"/>
        </w:rPr>
        <w:t>Instructions</w:t>
      </w:r>
      <w:proofErr w:type="spellEnd"/>
      <w:r w:rsidRPr="007E5092">
        <w:rPr>
          <w:rFonts w:ascii="Times New Roman" w:hAnsi="Times New Roman"/>
          <w:b/>
          <w:iCs/>
          <w:sz w:val="30"/>
          <w:szCs w:val="30"/>
        </w:rPr>
        <w:t xml:space="preserve"> for </w:t>
      </w:r>
      <w:proofErr w:type="spellStart"/>
      <w:r w:rsidRPr="007E5092">
        <w:rPr>
          <w:rFonts w:ascii="Times New Roman" w:hAnsi="Times New Roman"/>
          <w:b/>
          <w:iCs/>
          <w:sz w:val="30"/>
          <w:szCs w:val="30"/>
        </w:rPr>
        <w:t>Authors</w:t>
      </w:r>
      <w:proofErr w:type="spellEnd"/>
    </w:p>
    <w:p w14:paraId="71F0D602" w14:textId="77777777" w:rsidR="004C0C94" w:rsidRDefault="004C0C94" w:rsidP="004C0C94">
      <w:pPr>
        <w:spacing w:after="0" w:line="240" w:lineRule="auto"/>
        <w:rPr>
          <w:rFonts w:ascii="Times New Roman" w:hAnsi="Times New Roman"/>
          <w:b/>
          <w:sz w:val="20"/>
          <w:szCs w:val="20"/>
          <w:lang w:val="en-US"/>
        </w:rPr>
      </w:pPr>
    </w:p>
    <w:p w14:paraId="3F4EF8F2" w14:textId="77777777" w:rsidR="004C0C94" w:rsidRPr="00806F3A" w:rsidRDefault="004C0C94" w:rsidP="004C0C94">
      <w:pPr>
        <w:spacing w:line="240" w:lineRule="auto"/>
        <w:jc w:val="center"/>
        <w:rPr>
          <w:rFonts w:ascii="Times New Roman" w:hAnsi="Times New Roman"/>
          <w:b/>
          <w:sz w:val="20"/>
          <w:szCs w:val="20"/>
          <w:lang w:val="en-US"/>
        </w:rPr>
      </w:pPr>
      <w:r w:rsidRPr="00806F3A">
        <w:rPr>
          <w:rFonts w:ascii="Times New Roman" w:hAnsi="Times New Roman"/>
          <w:b/>
          <w:sz w:val="20"/>
          <w:szCs w:val="20"/>
          <w:lang w:val="en-US"/>
        </w:rPr>
        <w:t>Abstract</w:t>
      </w:r>
    </w:p>
    <w:p w14:paraId="53B13D3F" w14:textId="77777777" w:rsidR="004C0C94" w:rsidRPr="00506995" w:rsidRDefault="004C0C94" w:rsidP="004C0C94">
      <w:pPr>
        <w:spacing w:after="0" w:line="240" w:lineRule="auto"/>
        <w:jc w:val="both"/>
        <w:rPr>
          <w:rFonts w:ascii="Times New Roman" w:hAnsi="Times New Roman"/>
          <w:sz w:val="20"/>
          <w:szCs w:val="20"/>
          <w:lang w:val="es-419"/>
        </w:rPr>
      </w:pPr>
      <w:r w:rsidRPr="00806F3A">
        <w:rPr>
          <w:rFonts w:ascii="Times New Roman" w:hAnsi="Times New Roman"/>
          <w:sz w:val="20"/>
          <w:szCs w:val="20"/>
          <w:lang w:val="en-US"/>
        </w:rPr>
        <w:t xml:space="preserve">This document contains information on the preparation of the final version of a paper accepted for publication in the </w:t>
      </w:r>
      <w:proofErr w:type="spellStart"/>
      <w:r w:rsidRPr="00806F3A">
        <w:rPr>
          <w:rFonts w:ascii="Times New Roman" w:hAnsi="Times New Roman"/>
          <w:sz w:val="20"/>
          <w:szCs w:val="20"/>
          <w:lang w:val="en-US"/>
        </w:rPr>
        <w:t>Revista</w:t>
      </w:r>
      <w:proofErr w:type="spellEnd"/>
      <w:r w:rsidRPr="00806F3A">
        <w:rPr>
          <w:rFonts w:ascii="Times New Roman" w:hAnsi="Times New Roman"/>
          <w:sz w:val="20"/>
          <w:szCs w:val="20"/>
          <w:lang w:val="en-US"/>
        </w:rPr>
        <w:t xml:space="preserve"> </w:t>
      </w:r>
      <w:proofErr w:type="spellStart"/>
      <w:r w:rsidRPr="00806F3A">
        <w:rPr>
          <w:rFonts w:ascii="Times New Roman" w:hAnsi="Times New Roman"/>
          <w:sz w:val="20"/>
          <w:szCs w:val="20"/>
          <w:lang w:val="en-US"/>
        </w:rPr>
        <w:t>RELACult</w:t>
      </w:r>
      <w:proofErr w:type="spellEnd"/>
      <w:r w:rsidRPr="00806F3A">
        <w:rPr>
          <w:rFonts w:ascii="Times New Roman" w:hAnsi="Times New Roman"/>
          <w:sz w:val="20"/>
          <w:szCs w:val="20"/>
          <w:lang w:val="en-US"/>
        </w:rPr>
        <w:t xml:space="preserve">. </w:t>
      </w:r>
      <w:r w:rsidRPr="00506995">
        <w:rPr>
          <w:rFonts w:ascii="Times New Roman" w:hAnsi="Times New Roman"/>
          <w:sz w:val="20"/>
          <w:szCs w:val="20"/>
          <w:lang w:val="es-419"/>
        </w:rPr>
        <w:t>Please carefully follow the instructions provided to ensure legibility and uniformity of accepted papers</w:t>
      </w:r>
    </w:p>
    <w:p w14:paraId="518771DA" w14:textId="77777777" w:rsidR="004C0C94" w:rsidRPr="00506995" w:rsidRDefault="004C0C94" w:rsidP="004C0C94">
      <w:pPr>
        <w:spacing w:after="0" w:line="240" w:lineRule="auto"/>
        <w:jc w:val="both"/>
        <w:rPr>
          <w:rFonts w:ascii="Times New Roman" w:hAnsi="Times New Roman"/>
          <w:sz w:val="20"/>
          <w:szCs w:val="20"/>
          <w:lang w:val="es-419"/>
        </w:rPr>
      </w:pPr>
    </w:p>
    <w:p w14:paraId="54279B79" w14:textId="77777777" w:rsidR="004C0C94" w:rsidRPr="00806F3A" w:rsidRDefault="004C0C94" w:rsidP="004C0C94">
      <w:pPr>
        <w:spacing w:after="0" w:line="240" w:lineRule="auto"/>
        <w:jc w:val="both"/>
        <w:rPr>
          <w:rFonts w:ascii="Times New Roman" w:hAnsi="Times New Roman"/>
          <w:sz w:val="20"/>
          <w:szCs w:val="20"/>
          <w:lang w:val="en-US"/>
        </w:rPr>
      </w:pPr>
      <w:r w:rsidRPr="00806F3A">
        <w:rPr>
          <w:rFonts w:ascii="Times New Roman" w:hAnsi="Times New Roman"/>
          <w:sz w:val="20"/>
          <w:szCs w:val="20"/>
          <w:lang w:val="en-US"/>
        </w:rPr>
        <w:t>Keywords: About five keywords of phrases in alphabetical order, separated by semicolon.</w:t>
      </w:r>
    </w:p>
    <w:p w14:paraId="0E8464A6" w14:textId="77777777" w:rsidR="004C0C94" w:rsidRPr="004C0C94" w:rsidRDefault="004C0C94" w:rsidP="00C239F7">
      <w:pPr>
        <w:spacing w:after="0" w:line="240" w:lineRule="auto"/>
        <w:rPr>
          <w:rFonts w:ascii="Times New Roman" w:hAnsi="Times New Roman"/>
          <w:b/>
          <w:sz w:val="24"/>
          <w:szCs w:val="24"/>
          <w:lang w:val="en-US"/>
        </w:rPr>
      </w:pPr>
    </w:p>
    <w:sectPr w:rsidR="004C0C94" w:rsidRPr="004C0C94" w:rsidSect="00E416A0">
      <w:headerReference w:type="default" r:id="rId15"/>
      <w:footerReference w:type="default" r:id="rId16"/>
      <w:pgSz w:w="11906" w:h="16838"/>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E2556A" w14:textId="77777777" w:rsidR="004E40BE" w:rsidRDefault="004E40BE" w:rsidP="00D176DB">
      <w:pPr>
        <w:spacing w:after="0" w:line="240" w:lineRule="auto"/>
      </w:pPr>
      <w:r>
        <w:separator/>
      </w:r>
    </w:p>
  </w:endnote>
  <w:endnote w:type="continuationSeparator" w:id="0">
    <w:p w14:paraId="4F07FB17" w14:textId="77777777" w:rsidR="004E40BE" w:rsidRDefault="004E40BE" w:rsidP="00D176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MT">
    <w:panose1 w:val="020B0604020202020204"/>
    <w:charset w:val="00"/>
    <w:family w:val="swiss"/>
    <w:pitch w:val="default"/>
    <w:sig w:usb0="000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A9924" w14:textId="77777777" w:rsidR="0002017C" w:rsidRPr="00F3224C" w:rsidRDefault="004E40BE" w:rsidP="0002017C">
    <w:pPr>
      <w:pStyle w:val="Rodap"/>
      <w:jc w:val="right"/>
      <w:rPr>
        <w:rFonts w:ascii="Times New Roman" w:hAnsi="Times New Roman"/>
        <w:sz w:val="18"/>
        <w:szCs w:val="18"/>
      </w:rPr>
    </w:pPr>
    <w:r>
      <w:rPr>
        <w:rFonts w:ascii="Times New Roman" w:hAnsi="Times New Roman"/>
        <w:noProof/>
        <w:sz w:val="18"/>
        <w:szCs w:val="18"/>
      </w:rPr>
      <w:pict w14:anchorId="621028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1pt;margin-top:.25pt;width:73.25pt;height:24pt;z-index:3;mso-wrap-edited:f;mso-width-percent:0;mso-height-percent:0;mso-width-percent:0;mso-height-percent:0">
          <v:imagedata r:id="rId1" o:title="CLAEC Verde"/>
          <w10:wrap type="square"/>
        </v:shape>
      </w:pict>
    </w:r>
    <w:r w:rsidR="0002017C" w:rsidRPr="00F3224C">
      <w:rPr>
        <w:rFonts w:ascii="Times New Roman" w:hAnsi="Times New Roman"/>
        <w:sz w:val="18"/>
        <w:szCs w:val="18"/>
      </w:rPr>
      <w:t>Histórico do artigo:</w:t>
    </w:r>
  </w:p>
  <w:p w14:paraId="1D31D2A5" w14:textId="77777777" w:rsidR="0002017C" w:rsidRPr="00F3224C" w:rsidRDefault="0002017C" w:rsidP="0002017C">
    <w:pPr>
      <w:pStyle w:val="Rodap"/>
      <w:jc w:val="right"/>
      <w:rPr>
        <w:rFonts w:ascii="Times New Roman" w:hAnsi="Times New Roman"/>
        <w:sz w:val="18"/>
        <w:szCs w:val="18"/>
      </w:rPr>
    </w:pPr>
    <w:r w:rsidRPr="00F3224C">
      <w:rPr>
        <w:rFonts w:ascii="Times New Roman" w:hAnsi="Times New Roman"/>
        <w:sz w:val="18"/>
        <w:szCs w:val="18"/>
      </w:rPr>
      <w:t>Submetido em: DD/MM/AAAA – Aceito em: DD/MM/AAAA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7E2703" w14:textId="77777777" w:rsidR="004E40BE" w:rsidRDefault="004E40BE" w:rsidP="00D176DB">
      <w:pPr>
        <w:spacing w:after="0" w:line="240" w:lineRule="auto"/>
      </w:pPr>
      <w:r>
        <w:separator/>
      </w:r>
    </w:p>
  </w:footnote>
  <w:footnote w:type="continuationSeparator" w:id="0">
    <w:p w14:paraId="4A588DCA" w14:textId="77777777" w:rsidR="004E40BE" w:rsidRDefault="004E40BE" w:rsidP="00D176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BCBDE0" w14:textId="77777777" w:rsidR="00D176DB" w:rsidRDefault="004E40BE">
    <w:pPr>
      <w:pStyle w:val="Cabealho"/>
    </w:pPr>
    <w:r>
      <w:rPr>
        <w:noProof/>
      </w:rPr>
      <w:pict w14:anchorId="1E5E5969">
        <v:shapetype id="_x0000_t202" coordsize="21600,21600" o:spt="202" path="m,l,21600r21600,l21600,xe">
          <v:stroke joinstyle="miter"/>
          <v:path gradientshapeok="t" o:connecttype="rect"/>
        </v:shapetype>
        <v:shape id="Caixa de Texto 5" o:spid="_x0000_s1027" type="#_x0000_t202" alt="" style="position:absolute;margin-left:70.9pt;margin-top:18.95pt;width:453.5pt;height:41.4pt;z-index:2;visibility:visible;mso-wrap-style:square;mso-wrap-edited:f;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allowincell="f" filled="f" stroked="f">
          <v:textbox style="mso-fit-shape-to-text:t" inset=",0,,0">
            <w:txbxContent>
              <w:p w14:paraId="20DC5176" w14:textId="77777777" w:rsidR="00DE2351" w:rsidRPr="009478B9" w:rsidRDefault="00DE2351" w:rsidP="00DE2351">
                <w:pPr>
                  <w:spacing w:after="0" w:line="240" w:lineRule="auto"/>
                  <w:jc w:val="right"/>
                  <w:rPr>
                    <w:rFonts w:ascii="Times New Roman" w:hAnsi="Times New Roman"/>
                    <w:b/>
                    <w:sz w:val="24"/>
                    <w:szCs w:val="24"/>
                  </w:rPr>
                </w:pPr>
                <w:proofErr w:type="spellStart"/>
                <w:r w:rsidRPr="009478B9">
                  <w:rPr>
                    <w:rFonts w:ascii="Times New Roman" w:hAnsi="Times New Roman"/>
                    <w:b/>
                    <w:sz w:val="24"/>
                    <w:szCs w:val="24"/>
                  </w:rPr>
                  <w:t>RELACult</w:t>
                </w:r>
                <w:proofErr w:type="spellEnd"/>
                <w:r w:rsidRPr="009478B9">
                  <w:rPr>
                    <w:rFonts w:ascii="Times New Roman" w:hAnsi="Times New Roman"/>
                    <w:b/>
                    <w:sz w:val="24"/>
                    <w:szCs w:val="24"/>
                  </w:rPr>
                  <w:t xml:space="preserve"> – Revista Latino-Americana de Estudos em Cultura e Sociedade</w:t>
                </w:r>
              </w:p>
              <w:p w14:paraId="3F2DE932" w14:textId="77777777" w:rsidR="00DE2351" w:rsidRDefault="00DE2351" w:rsidP="00DE2351">
                <w:pPr>
                  <w:spacing w:after="0" w:line="240" w:lineRule="auto"/>
                  <w:jc w:val="right"/>
                  <w:rPr>
                    <w:rFonts w:ascii="Times New Roman" w:hAnsi="Times New Roman"/>
                    <w:b/>
                    <w:sz w:val="15"/>
                    <w:szCs w:val="15"/>
                    <w:lang w:val="es-419"/>
                  </w:rPr>
                </w:pPr>
                <w:r w:rsidRPr="00E931DC">
                  <w:rPr>
                    <w:rFonts w:ascii="Times New Roman" w:hAnsi="Times New Roman"/>
                    <w:b/>
                    <w:sz w:val="15"/>
                    <w:szCs w:val="15"/>
                    <w:lang w:val="es-419"/>
                  </w:rPr>
                  <w:t xml:space="preserve">Revista Latinoamericana de Estudios en Cultura y Sociedad | </w:t>
                </w:r>
                <w:r w:rsidRPr="009F2F07">
                  <w:rPr>
                    <w:rFonts w:ascii="Times New Roman" w:hAnsi="Times New Roman"/>
                    <w:b/>
                    <w:sz w:val="15"/>
                    <w:szCs w:val="15"/>
                    <w:lang w:val="es-419"/>
                  </w:rPr>
                  <w:t>Revue Latino-américaine d'Études sur la culture et la société</w:t>
                </w:r>
                <w:r w:rsidRPr="00506995">
                  <w:rPr>
                    <w:rFonts w:ascii="Times New Roman" w:hAnsi="Times New Roman"/>
                    <w:b/>
                    <w:sz w:val="15"/>
                    <w:szCs w:val="15"/>
                    <w:lang w:val="es-419"/>
                  </w:rPr>
                  <w:t xml:space="preserve"> </w:t>
                </w:r>
                <w:r>
                  <w:rPr>
                    <w:rFonts w:ascii="Times New Roman" w:hAnsi="Times New Roman"/>
                    <w:b/>
                    <w:sz w:val="15"/>
                    <w:szCs w:val="15"/>
                    <w:lang w:val="es-419"/>
                  </w:rPr>
                  <w:t>|</w:t>
                </w:r>
              </w:p>
              <w:p w14:paraId="5F57E806" w14:textId="77777777" w:rsidR="00DE2351" w:rsidRPr="00506995" w:rsidRDefault="00DE2351" w:rsidP="00DE2351">
                <w:pPr>
                  <w:spacing w:after="0" w:line="240" w:lineRule="auto"/>
                  <w:jc w:val="right"/>
                  <w:rPr>
                    <w:rFonts w:ascii="Times New Roman" w:hAnsi="Times New Roman"/>
                    <w:b/>
                    <w:sz w:val="15"/>
                    <w:szCs w:val="15"/>
                    <w:lang w:val="de-DE"/>
                  </w:rPr>
                </w:pPr>
                <w:proofErr w:type="spellStart"/>
                <w:r w:rsidRPr="00506995">
                  <w:rPr>
                    <w:rFonts w:ascii="Times New Roman" w:hAnsi="Times New Roman"/>
                    <w:b/>
                    <w:sz w:val="15"/>
                    <w:szCs w:val="15"/>
                    <w:lang w:val="de-DE"/>
                  </w:rPr>
                  <w:t>Latin</w:t>
                </w:r>
                <w:proofErr w:type="spellEnd"/>
                <w:r w:rsidRPr="00506995">
                  <w:rPr>
                    <w:rFonts w:ascii="Times New Roman" w:hAnsi="Times New Roman"/>
                    <w:b/>
                    <w:sz w:val="15"/>
                    <w:szCs w:val="15"/>
                    <w:lang w:val="de-DE"/>
                  </w:rPr>
                  <w:t xml:space="preserve"> American Journal </w:t>
                </w:r>
                <w:proofErr w:type="spellStart"/>
                <w:r w:rsidRPr="00506995">
                  <w:rPr>
                    <w:rFonts w:ascii="Times New Roman" w:hAnsi="Times New Roman"/>
                    <w:b/>
                    <w:sz w:val="15"/>
                    <w:szCs w:val="15"/>
                    <w:lang w:val="de-DE"/>
                  </w:rPr>
                  <w:t>of</w:t>
                </w:r>
                <w:proofErr w:type="spellEnd"/>
                <w:r w:rsidRPr="00506995">
                  <w:rPr>
                    <w:rFonts w:ascii="Times New Roman" w:hAnsi="Times New Roman"/>
                    <w:b/>
                    <w:sz w:val="15"/>
                    <w:szCs w:val="15"/>
                    <w:lang w:val="de-DE"/>
                  </w:rPr>
                  <w:t xml:space="preserve"> Studies in Culture and Society</w:t>
                </w:r>
              </w:p>
              <w:p w14:paraId="4A6D053F" w14:textId="1AD9E2E5" w:rsidR="00DE2351" w:rsidRPr="007E6F19" w:rsidRDefault="00D4134A" w:rsidP="00DE2351">
                <w:pPr>
                  <w:spacing w:after="0" w:line="240" w:lineRule="auto"/>
                  <w:jc w:val="right"/>
                  <w:rPr>
                    <w:rFonts w:ascii="Times New Roman" w:hAnsi="Times New Roman"/>
                    <w:b/>
                    <w:sz w:val="18"/>
                    <w:szCs w:val="18"/>
                  </w:rPr>
                </w:pPr>
                <w:r>
                  <w:rPr>
                    <w:rFonts w:ascii="Times New Roman" w:hAnsi="Times New Roman"/>
                    <w:sz w:val="18"/>
                    <w:szCs w:val="18"/>
                  </w:rPr>
                  <w:t xml:space="preserve">V. </w:t>
                </w:r>
                <w:r w:rsidR="001E2C2D">
                  <w:rPr>
                    <w:rFonts w:ascii="Times New Roman" w:hAnsi="Times New Roman"/>
                    <w:sz w:val="18"/>
                    <w:szCs w:val="18"/>
                  </w:rPr>
                  <w:t>12</w:t>
                </w:r>
                <w:r>
                  <w:rPr>
                    <w:rFonts w:ascii="Times New Roman" w:hAnsi="Times New Roman"/>
                    <w:sz w:val="18"/>
                    <w:szCs w:val="18"/>
                  </w:rPr>
                  <w:t xml:space="preserve">, </w:t>
                </w:r>
                <w:r w:rsidR="002A65A3">
                  <w:rPr>
                    <w:rFonts w:ascii="Times New Roman" w:hAnsi="Times New Roman"/>
                    <w:sz w:val="18"/>
                    <w:szCs w:val="18"/>
                  </w:rPr>
                  <w:t>ed. especial</w:t>
                </w:r>
                <w:r>
                  <w:rPr>
                    <w:rFonts w:ascii="Times New Roman" w:hAnsi="Times New Roman"/>
                    <w:sz w:val="18"/>
                    <w:szCs w:val="18"/>
                  </w:rPr>
                  <w:t xml:space="preserve">, </w:t>
                </w:r>
                <w:r w:rsidR="003E47C2">
                  <w:rPr>
                    <w:rFonts w:ascii="Times New Roman" w:hAnsi="Times New Roman"/>
                    <w:sz w:val="18"/>
                    <w:szCs w:val="18"/>
                  </w:rPr>
                  <w:t>mar</w:t>
                </w:r>
                <w:r>
                  <w:rPr>
                    <w:rFonts w:ascii="Times New Roman" w:hAnsi="Times New Roman"/>
                    <w:sz w:val="18"/>
                    <w:szCs w:val="18"/>
                  </w:rPr>
                  <w:t>., 202</w:t>
                </w:r>
                <w:r w:rsidR="001E2C2D">
                  <w:rPr>
                    <w:rFonts w:ascii="Times New Roman" w:hAnsi="Times New Roman"/>
                    <w:sz w:val="18"/>
                    <w:szCs w:val="18"/>
                  </w:rPr>
                  <w:t>6</w:t>
                </w:r>
                <w:r w:rsidR="00DE2351">
                  <w:rPr>
                    <w:rFonts w:ascii="Times New Roman" w:hAnsi="Times New Roman"/>
                    <w:sz w:val="18"/>
                    <w:szCs w:val="18"/>
                  </w:rPr>
                  <w:t xml:space="preserve">, artigo nº XX |  </w:t>
                </w:r>
                <w:hyperlink r:id="rId1" w:history="1">
                  <w:r w:rsidR="00DE2351">
                    <w:rPr>
                      <w:rStyle w:val="Hyperlink"/>
                      <w:rFonts w:ascii="Times New Roman" w:hAnsi="Times New Roman"/>
                      <w:sz w:val="18"/>
                      <w:szCs w:val="18"/>
                    </w:rPr>
                    <w:t>claec.org/</w:t>
                  </w:r>
                  <w:proofErr w:type="spellStart"/>
                  <w:r w:rsidR="00DE2351">
                    <w:rPr>
                      <w:rStyle w:val="Hyperlink"/>
                      <w:rFonts w:ascii="Times New Roman" w:hAnsi="Times New Roman"/>
                      <w:sz w:val="18"/>
                      <w:szCs w:val="18"/>
                    </w:rPr>
                    <w:t>relacult</w:t>
                  </w:r>
                  <w:proofErr w:type="spellEnd"/>
                </w:hyperlink>
                <w:r w:rsidR="00DE2351">
                  <w:rPr>
                    <w:rFonts w:ascii="Times New Roman" w:hAnsi="Times New Roman"/>
                    <w:sz w:val="18"/>
                    <w:szCs w:val="18"/>
                  </w:rPr>
                  <w:t xml:space="preserve">  | e-ISSN: 2525-7870</w:t>
                </w:r>
              </w:p>
            </w:txbxContent>
          </v:textbox>
          <w10:wrap anchorx="page" anchory="page"/>
        </v:shape>
      </w:pict>
    </w:r>
    <w:r>
      <w:rPr>
        <w:noProof/>
      </w:rPr>
      <w:pict w14:anchorId="014DC19D">
        <v:shape id="Caixa de Texto 1" o:spid="_x0000_s1026" type="#_x0000_t202" style="position:absolute;margin-left:524.4pt;margin-top:28.7pt;width:70.9pt;height:13.45pt;z-index: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right-margin-area;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" o:allowincell="f" fillcolor="#a9d18e" stroked="f">
          <v:textbox style="mso-fit-shape-to-text:t" inset=",0,,0">
            <w:txbxContent>
              <w:p w14:paraId="68E93BD8" w14:textId="77777777" w:rsidR="00D176DB" w:rsidRPr="0053196A" w:rsidRDefault="00D176DB">
                <w:pPr>
                  <w:spacing w:after="0" w:line="240" w:lineRule="auto"/>
                  <w:rPr>
                    <w:color w:val="FFFFFF"/>
                  </w:rPr>
                </w:pPr>
                <w:r w:rsidRPr="0053196A">
                  <w:fldChar w:fldCharType="begin"/>
                </w:r>
                <w:r>
                  <w:instrText>PAGE   \* MERGEFORMAT</w:instrText>
                </w:r>
                <w:r w:rsidRPr="0053196A">
                  <w:fldChar w:fldCharType="separate"/>
                </w:r>
                <w:r w:rsidR="00B16B55" w:rsidRPr="00B16B55">
                  <w:rPr>
                    <w:noProof/>
                    <w:color w:val="FFFFFF"/>
                  </w:rPr>
                  <w:t>10</w:t>
                </w:r>
                <w:r w:rsidRPr="0053196A">
                  <w:rPr>
                    <w:color w:val="FFFFFF"/>
                  </w:rPr>
                  <w:fldChar w:fldCharType="end"/>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7796A"/>
    <w:multiLevelType w:val="hybridMultilevel"/>
    <w:tmpl w:val="513CC3D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0235324"/>
    <w:multiLevelType w:val="hybridMultilevel"/>
    <w:tmpl w:val="174C231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2352456"/>
    <w:multiLevelType w:val="hybridMultilevel"/>
    <w:tmpl w:val="9B5ECA0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3DEE0FFF"/>
    <w:multiLevelType w:val="multilevel"/>
    <w:tmpl w:val="DA048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242248E"/>
    <w:multiLevelType w:val="hybridMultilevel"/>
    <w:tmpl w:val="8B9C858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4CD26C82"/>
    <w:multiLevelType w:val="hybridMultilevel"/>
    <w:tmpl w:val="6D747F7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58C304B8"/>
    <w:multiLevelType w:val="hybridMultilevel"/>
    <w:tmpl w:val="C6D2E28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377903073">
    <w:abstractNumId w:val="5"/>
  </w:num>
  <w:num w:numId="2" w16cid:durableId="257906807">
    <w:abstractNumId w:val="4"/>
  </w:num>
  <w:num w:numId="3" w16cid:durableId="233127009">
    <w:abstractNumId w:val="1"/>
  </w:num>
  <w:num w:numId="4" w16cid:durableId="436563959">
    <w:abstractNumId w:val="6"/>
  </w:num>
  <w:num w:numId="5" w16cid:durableId="469829162">
    <w:abstractNumId w:val="2"/>
  </w:num>
  <w:num w:numId="6" w16cid:durableId="882251386">
    <w:abstractNumId w:val="0"/>
  </w:num>
  <w:num w:numId="7" w16cid:durableId="19789937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oNotTrackMoves/>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F2729"/>
    <w:rsid w:val="0002017C"/>
    <w:rsid w:val="00027680"/>
    <w:rsid w:val="00052EAD"/>
    <w:rsid w:val="000561EF"/>
    <w:rsid w:val="00060CFC"/>
    <w:rsid w:val="0006541D"/>
    <w:rsid w:val="000738EC"/>
    <w:rsid w:val="000924DF"/>
    <w:rsid w:val="00097CD0"/>
    <w:rsid w:val="000C3DF3"/>
    <w:rsid w:val="000D6F23"/>
    <w:rsid w:val="000E7C29"/>
    <w:rsid w:val="000F3FAD"/>
    <w:rsid w:val="00105D47"/>
    <w:rsid w:val="00127F48"/>
    <w:rsid w:val="001377A6"/>
    <w:rsid w:val="001401A7"/>
    <w:rsid w:val="00144843"/>
    <w:rsid w:val="001568CD"/>
    <w:rsid w:val="00160B86"/>
    <w:rsid w:val="0016119C"/>
    <w:rsid w:val="00171303"/>
    <w:rsid w:val="00181104"/>
    <w:rsid w:val="00182EA1"/>
    <w:rsid w:val="00197EED"/>
    <w:rsid w:val="001B03F8"/>
    <w:rsid w:val="001B4922"/>
    <w:rsid w:val="001C63EB"/>
    <w:rsid w:val="001D47E0"/>
    <w:rsid w:val="001E2C2D"/>
    <w:rsid w:val="001F4097"/>
    <w:rsid w:val="001F4C96"/>
    <w:rsid w:val="00220565"/>
    <w:rsid w:val="00223697"/>
    <w:rsid w:val="00226D6B"/>
    <w:rsid w:val="00230247"/>
    <w:rsid w:val="00244C03"/>
    <w:rsid w:val="002664E8"/>
    <w:rsid w:val="002A65A3"/>
    <w:rsid w:val="002A6BE2"/>
    <w:rsid w:val="002B7625"/>
    <w:rsid w:val="002D5537"/>
    <w:rsid w:val="002E49F7"/>
    <w:rsid w:val="002F54AB"/>
    <w:rsid w:val="00313692"/>
    <w:rsid w:val="00321A1F"/>
    <w:rsid w:val="0032207A"/>
    <w:rsid w:val="003316C7"/>
    <w:rsid w:val="003651DD"/>
    <w:rsid w:val="00367B5C"/>
    <w:rsid w:val="00370BCC"/>
    <w:rsid w:val="00374721"/>
    <w:rsid w:val="003818E3"/>
    <w:rsid w:val="00381BA8"/>
    <w:rsid w:val="0038709E"/>
    <w:rsid w:val="00391685"/>
    <w:rsid w:val="00393D77"/>
    <w:rsid w:val="003B3FE5"/>
    <w:rsid w:val="003B4A88"/>
    <w:rsid w:val="003C6C9A"/>
    <w:rsid w:val="003D358C"/>
    <w:rsid w:val="003E47C2"/>
    <w:rsid w:val="003E5AA6"/>
    <w:rsid w:val="0040048D"/>
    <w:rsid w:val="00403EC0"/>
    <w:rsid w:val="0041351B"/>
    <w:rsid w:val="00416F0E"/>
    <w:rsid w:val="004216C5"/>
    <w:rsid w:val="00455D80"/>
    <w:rsid w:val="004602EE"/>
    <w:rsid w:val="0046205C"/>
    <w:rsid w:val="0047220D"/>
    <w:rsid w:val="00486D3E"/>
    <w:rsid w:val="00487B72"/>
    <w:rsid w:val="004B5B9E"/>
    <w:rsid w:val="004C0C94"/>
    <w:rsid w:val="004C3971"/>
    <w:rsid w:val="004C5860"/>
    <w:rsid w:val="004D1B9C"/>
    <w:rsid w:val="004E40BE"/>
    <w:rsid w:val="0050493C"/>
    <w:rsid w:val="0053196A"/>
    <w:rsid w:val="00570379"/>
    <w:rsid w:val="00577146"/>
    <w:rsid w:val="00585B86"/>
    <w:rsid w:val="00590CE3"/>
    <w:rsid w:val="005924C2"/>
    <w:rsid w:val="005B218C"/>
    <w:rsid w:val="005D0318"/>
    <w:rsid w:val="005F36E5"/>
    <w:rsid w:val="00611F6F"/>
    <w:rsid w:val="006166B9"/>
    <w:rsid w:val="00621F5A"/>
    <w:rsid w:val="00630287"/>
    <w:rsid w:val="00630793"/>
    <w:rsid w:val="006365C0"/>
    <w:rsid w:val="00656360"/>
    <w:rsid w:val="00670F5D"/>
    <w:rsid w:val="00675E7E"/>
    <w:rsid w:val="00687A9D"/>
    <w:rsid w:val="006924CF"/>
    <w:rsid w:val="006951EF"/>
    <w:rsid w:val="00696D9A"/>
    <w:rsid w:val="006A0CB3"/>
    <w:rsid w:val="006B714E"/>
    <w:rsid w:val="006C24CA"/>
    <w:rsid w:val="006C2BF2"/>
    <w:rsid w:val="006C3984"/>
    <w:rsid w:val="006D10E3"/>
    <w:rsid w:val="006D5D5F"/>
    <w:rsid w:val="006F0228"/>
    <w:rsid w:val="006F400E"/>
    <w:rsid w:val="0071013A"/>
    <w:rsid w:val="00726BA7"/>
    <w:rsid w:val="007409BC"/>
    <w:rsid w:val="007476DD"/>
    <w:rsid w:val="00766D64"/>
    <w:rsid w:val="007676DC"/>
    <w:rsid w:val="00774644"/>
    <w:rsid w:val="0079569B"/>
    <w:rsid w:val="007A07D0"/>
    <w:rsid w:val="007B198F"/>
    <w:rsid w:val="007E5092"/>
    <w:rsid w:val="007E5300"/>
    <w:rsid w:val="007E6F19"/>
    <w:rsid w:val="007F6392"/>
    <w:rsid w:val="00806736"/>
    <w:rsid w:val="00806F3A"/>
    <w:rsid w:val="0081035C"/>
    <w:rsid w:val="00850061"/>
    <w:rsid w:val="00850336"/>
    <w:rsid w:val="0087142E"/>
    <w:rsid w:val="00873F6F"/>
    <w:rsid w:val="0087692C"/>
    <w:rsid w:val="00890969"/>
    <w:rsid w:val="008936C4"/>
    <w:rsid w:val="008A3090"/>
    <w:rsid w:val="008A675D"/>
    <w:rsid w:val="008B0B80"/>
    <w:rsid w:val="008C1560"/>
    <w:rsid w:val="008E0BEB"/>
    <w:rsid w:val="0091254D"/>
    <w:rsid w:val="009430AA"/>
    <w:rsid w:val="009478B9"/>
    <w:rsid w:val="00953FEE"/>
    <w:rsid w:val="00960C14"/>
    <w:rsid w:val="00963169"/>
    <w:rsid w:val="00975BE9"/>
    <w:rsid w:val="00976240"/>
    <w:rsid w:val="00986677"/>
    <w:rsid w:val="009918E5"/>
    <w:rsid w:val="00993242"/>
    <w:rsid w:val="009A154B"/>
    <w:rsid w:val="009A1E1F"/>
    <w:rsid w:val="009A389D"/>
    <w:rsid w:val="009B2471"/>
    <w:rsid w:val="009B3A89"/>
    <w:rsid w:val="009D0F99"/>
    <w:rsid w:val="009D7238"/>
    <w:rsid w:val="009E239B"/>
    <w:rsid w:val="009F2D28"/>
    <w:rsid w:val="009F2F07"/>
    <w:rsid w:val="009F5452"/>
    <w:rsid w:val="00A10245"/>
    <w:rsid w:val="00A21552"/>
    <w:rsid w:val="00A61557"/>
    <w:rsid w:val="00A712BA"/>
    <w:rsid w:val="00A75C2D"/>
    <w:rsid w:val="00A81FDE"/>
    <w:rsid w:val="00A84474"/>
    <w:rsid w:val="00A90943"/>
    <w:rsid w:val="00A9705A"/>
    <w:rsid w:val="00AB0FD3"/>
    <w:rsid w:val="00AC0F85"/>
    <w:rsid w:val="00AD31D5"/>
    <w:rsid w:val="00AD3F49"/>
    <w:rsid w:val="00AD636F"/>
    <w:rsid w:val="00AE2EE1"/>
    <w:rsid w:val="00AF2729"/>
    <w:rsid w:val="00B0077A"/>
    <w:rsid w:val="00B053D2"/>
    <w:rsid w:val="00B05F19"/>
    <w:rsid w:val="00B16B55"/>
    <w:rsid w:val="00B427A9"/>
    <w:rsid w:val="00B442EC"/>
    <w:rsid w:val="00B6055A"/>
    <w:rsid w:val="00B6289A"/>
    <w:rsid w:val="00B62BFD"/>
    <w:rsid w:val="00B76BC8"/>
    <w:rsid w:val="00B934DC"/>
    <w:rsid w:val="00BB0AF5"/>
    <w:rsid w:val="00BC7986"/>
    <w:rsid w:val="00BD0CED"/>
    <w:rsid w:val="00BE6077"/>
    <w:rsid w:val="00BF4C26"/>
    <w:rsid w:val="00C239F7"/>
    <w:rsid w:val="00C31D97"/>
    <w:rsid w:val="00C331B3"/>
    <w:rsid w:val="00C33C27"/>
    <w:rsid w:val="00C34807"/>
    <w:rsid w:val="00C40B06"/>
    <w:rsid w:val="00C45FC5"/>
    <w:rsid w:val="00C8545D"/>
    <w:rsid w:val="00CA0BAA"/>
    <w:rsid w:val="00CA12D1"/>
    <w:rsid w:val="00CA712C"/>
    <w:rsid w:val="00CD50EF"/>
    <w:rsid w:val="00CF1617"/>
    <w:rsid w:val="00D05E36"/>
    <w:rsid w:val="00D126EF"/>
    <w:rsid w:val="00D149A9"/>
    <w:rsid w:val="00D16DE9"/>
    <w:rsid w:val="00D176DB"/>
    <w:rsid w:val="00D21BFC"/>
    <w:rsid w:val="00D27E05"/>
    <w:rsid w:val="00D32F6F"/>
    <w:rsid w:val="00D4134A"/>
    <w:rsid w:val="00D66AFD"/>
    <w:rsid w:val="00D973AC"/>
    <w:rsid w:val="00DA4EEF"/>
    <w:rsid w:val="00DB2834"/>
    <w:rsid w:val="00DC1B73"/>
    <w:rsid w:val="00DC352B"/>
    <w:rsid w:val="00DD2DB5"/>
    <w:rsid w:val="00DE2351"/>
    <w:rsid w:val="00E416A0"/>
    <w:rsid w:val="00E5237D"/>
    <w:rsid w:val="00E61566"/>
    <w:rsid w:val="00E62F22"/>
    <w:rsid w:val="00E65FBB"/>
    <w:rsid w:val="00E7311C"/>
    <w:rsid w:val="00E931DC"/>
    <w:rsid w:val="00E95E9C"/>
    <w:rsid w:val="00F00ECD"/>
    <w:rsid w:val="00F11875"/>
    <w:rsid w:val="00F26B1E"/>
    <w:rsid w:val="00F3224C"/>
    <w:rsid w:val="00F43A42"/>
    <w:rsid w:val="00F674D8"/>
    <w:rsid w:val="00F77646"/>
    <w:rsid w:val="00F77B97"/>
    <w:rsid w:val="00FA4F20"/>
    <w:rsid w:val="00FA708C"/>
    <w:rsid w:val="00FB4CF9"/>
    <w:rsid w:val="00FC4B4F"/>
    <w:rsid w:val="00FC7A00"/>
    <w:rsid w:val="00FC7F30"/>
    <w:rsid w:val="00FF0574"/>
    <w:rsid w:val="00FF782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961B04"/>
  <w15:chartTrackingRefBased/>
  <w15:docId w15:val="{C828549B-9DDE-43D1-A8F4-E00D9DDAB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ES"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6C9A"/>
    <w:pPr>
      <w:spacing w:after="200" w:line="276" w:lineRule="auto"/>
    </w:pPr>
    <w:rPr>
      <w:sz w:val="22"/>
      <w:szCs w:val="22"/>
      <w:lang w:val="pt-BR"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176D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176DB"/>
  </w:style>
  <w:style w:type="paragraph" w:styleId="Rodap">
    <w:name w:val="footer"/>
    <w:basedOn w:val="Normal"/>
    <w:link w:val="RodapChar"/>
    <w:uiPriority w:val="99"/>
    <w:unhideWhenUsed/>
    <w:rsid w:val="00D176DB"/>
    <w:pPr>
      <w:tabs>
        <w:tab w:val="center" w:pos="4252"/>
        <w:tab w:val="right" w:pos="8504"/>
      </w:tabs>
      <w:spacing w:after="0" w:line="240" w:lineRule="auto"/>
    </w:pPr>
  </w:style>
  <w:style w:type="character" w:customStyle="1" w:styleId="RodapChar">
    <w:name w:val="Rodapé Char"/>
    <w:basedOn w:val="Fontepargpadro"/>
    <w:link w:val="Rodap"/>
    <w:uiPriority w:val="99"/>
    <w:rsid w:val="00D176DB"/>
  </w:style>
  <w:style w:type="table" w:styleId="Tabelacomgrade">
    <w:name w:val="Table Grid"/>
    <w:basedOn w:val="Tabelanormal"/>
    <w:uiPriority w:val="59"/>
    <w:rsid w:val="003C6C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E6F19"/>
    <w:rPr>
      <w:color w:val="0563C1"/>
      <w:u w:val="single"/>
    </w:rPr>
  </w:style>
  <w:style w:type="paragraph" w:styleId="NormalWeb">
    <w:name w:val="Normal (Web)"/>
    <w:basedOn w:val="Normal"/>
    <w:uiPriority w:val="99"/>
    <w:semiHidden/>
    <w:unhideWhenUsed/>
    <w:rsid w:val="00144843"/>
    <w:pPr>
      <w:spacing w:before="100" w:beforeAutospacing="1" w:after="100" w:afterAutospacing="1" w:line="240" w:lineRule="auto"/>
    </w:pPr>
    <w:rPr>
      <w:rFonts w:ascii="Times New Roman" w:eastAsia="Times New Roman" w:hAnsi="Times New Roman"/>
      <w:sz w:val="24"/>
      <w:szCs w:val="24"/>
      <w:lang w:eastAsia="pt-BR"/>
    </w:rPr>
  </w:style>
  <w:style w:type="character" w:styleId="nfase">
    <w:name w:val="Emphasis"/>
    <w:uiPriority w:val="20"/>
    <w:qFormat/>
    <w:rsid w:val="00144843"/>
    <w:rPr>
      <w:i/>
      <w:iCs/>
    </w:rPr>
  </w:style>
  <w:style w:type="paragraph" w:styleId="Textodebalo">
    <w:name w:val="Balloon Text"/>
    <w:basedOn w:val="Normal"/>
    <w:link w:val="TextodebaloChar"/>
    <w:uiPriority w:val="99"/>
    <w:semiHidden/>
    <w:unhideWhenUsed/>
    <w:rsid w:val="005924C2"/>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5924C2"/>
    <w:rPr>
      <w:rFonts w:ascii="Segoe UI" w:hAnsi="Segoe UI" w:cs="Segoe UI"/>
      <w:sz w:val="18"/>
      <w:szCs w:val="18"/>
      <w:lang w:eastAsia="en-US"/>
    </w:rPr>
  </w:style>
  <w:style w:type="character" w:customStyle="1" w:styleId="apple-converted-space">
    <w:name w:val="apple-converted-space"/>
    <w:qFormat/>
    <w:rsid w:val="006D10E3"/>
  </w:style>
  <w:style w:type="character" w:styleId="MenoPendente">
    <w:name w:val="Unresolved Mention"/>
    <w:uiPriority w:val="99"/>
    <w:semiHidden/>
    <w:unhideWhenUsed/>
    <w:rsid w:val="00C239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355504">
      <w:bodyDiv w:val="1"/>
      <w:marLeft w:val="0"/>
      <w:marRight w:val="0"/>
      <w:marTop w:val="0"/>
      <w:marBottom w:val="0"/>
      <w:divBdr>
        <w:top w:val="none" w:sz="0" w:space="0" w:color="auto"/>
        <w:left w:val="none" w:sz="0" w:space="0" w:color="auto"/>
        <w:bottom w:val="none" w:sz="0" w:space="0" w:color="auto"/>
        <w:right w:val="none" w:sz="0" w:space="0" w:color="auto"/>
      </w:divBdr>
    </w:div>
    <w:div w:id="760217945">
      <w:bodyDiv w:val="1"/>
      <w:marLeft w:val="0"/>
      <w:marRight w:val="0"/>
      <w:marTop w:val="0"/>
      <w:marBottom w:val="0"/>
      <w:divBdr>
        <w:top w:val="none" w:sz="0" w:space="0" w:color="auto"/>
        <w:left w:val="none" w:sz="0" w:space="0" w:color="auto"/>
        <w:bottom w:val="none" w:sz="0" w:space="0" w:color="auto"/>
        <w:right w:val="none" w:sz="0" w:space="0" w:color="auto"/>
      </w:divBdr>
    </w:div>
    <w:div w:id="1326205604">
      <w:bodyDiv w:val="1"/>
      <w:marLeft w:val="0"/>
      <w:marRight w:val="0"/>
      <w:marTop w:val="0"/>
      <w:marBottom w:val="0"/>
      <w:divBdr>
        <w:top w:val="none" w:sz="0" w:space="0" w:color="auto"/>
        <w:left w:val="none" w:sz="0" w:space="0" w:color="auto"/>
        <w:bottom w:val="none" w:sz="0" w:space="0" w:color="auto"/>
        <w:right w:val="none" w:sz="0" w:space="0" w:color="auto"/>
      </w:divBdr>
    </w:div>
    <w:div w:id="1328169587">
      <w:bodyDiv w:val="1"/>
      <w:marLeft w:val="0"/>
      <w:marRight w:val="0"/>
      <w:marTop w:val="0"/>
      <w:marBottom w:val="0"/>
      <w:divBdr>
        <w:top w:val="none" w:sz="0" w:space="0" w:color="auto"/>
        <w:left w:val="none" w:sz="0" w:space="0" w:color="auto"/>
        <w:bottom w:val="none" w:sz="0" w:space="0" w:color="auto"/>
        <w:right w:val="none" w:sz="0" w:space="0" w:color="auto"/>
      </w:divBdr>
    </w:div>
    <w:div w:id="1362979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cielo.br/scielo.php?script=sci_arttext&amp;pid=S1516-73132003000200004&amp;lng=en&amp;nrm=is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periodicos.claec.org/index.php/relacult/article/view/6"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claec.or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hyperlink" Target="http://claec.org/relacult"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C06E7E24155D4848ACF298EC3D2DA979" ma:contentTypeVersion="12" ma:contentTypeDescription="Crie um novo documento." ma:contentTypeScope="" ma:versionID="8f163f8ac8cc3fde90c1e9d120560e3d">
  <xsd:schema xmlns:xsd="http://www.w3.org/2001/XMLSchema" xmlns:xs="http://www.w3.org/2001/XMLSchema" xmlns:p="http://schemas.microsoft.com/office/2006/metadata/properties" xmlns:ns3="1819a8d2-99ad-4c63-9d99-f583513fca78" xmlns:ns4="39d388d1-ef72-4981-b9c4-7a293e2feb8b" targetNamespace="http://schemas.microsoft.com/office/2006/metadata/properties" ma:root="true" ma:fieldsID="c320c4cd36b43b1a12b4ef91ff3d4b51" ns3:_="" ns4:_="">
    <xsd:import namespace="1819a8d2-99ad-4c63-9d99-f583513fca78"/>
    <xsd:import namespace="39d388d1-ef72-4981-b9c4-7a293e2feb8b"/>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19a8d2-99ad-4c63-9d99-f583513fca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9d388d1-ef72-4981-b9c4-7a293e2feb8b"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SharingHintHash" ma:index="12" nillable="true" ma:displayName="Hash de Dica de Compartilhamento"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A2F508A-8298-48A4-936C-7E9501D13F14}">
  <ds:schemaRefs>
    <ds:schemaRef ds:uri="http://schemas.openxmlformats.org/officeDocument/2006/bibliography"/>
  </ds:schemaRefs>
</ds:datastoreItem>
</file>

<file path=customXml/itemProps2.xml><?xml version="1.0" encoding="utf-8"?>
<ds:datastoreItem xmlns:ds="http://schemas.openxmlformats.org/officeDocument/2006/customXml" ds:itemID="{EE3FC4BF-0A42-4765-A2C5-35066B8F03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19a8d2-99ad-4c63-9d99-f583513fca78"/>
    <ds:schemaRef ds:uri="39d388d1-ef72-4981-b9c4-7a293e2feb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81765FA-CF2B-481C-B6B8-937BDAE44E8D}">
  <ds:schemaRefs>
    <ds:schemaRef ds:uri="http://schemas.microsoft.com/sharepoint/v3/contenttype/forms"/>
  </ds:schemaRefs>
</ds:datastoreItem>
</file>

<file path=customXml/itemProps4.xml><?xml version="1.0" encoding="utf-8"?>
<ds:datastoreItem xmlns:ds="http://schemas.openxmlformats.org/officeDocument/2006/customXml" ds:itemID="{BF7D0B05-2132-4160-B6CE-336693F0744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2475</Words>
  <Characters>13371</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15815</CharactersWithSpaces>
  <SharedDoc>false</SharedDoc>
  <HLinks>
    <vt:vector size="24" baseType="variant">
      <vt:variant>
        <vt:i4>4325381</vt:i4>
      </vt:variant>
      <vt:variant>
        <vt:i4>6</vt:i4>
      </vt:variant>
      <vt:variant>
        <vt:i4>0</vt:i4>
      </vt:variant>
      <vt:variant>
        <vt:i4>5</vt:i4>
      </vt:variant>
      <vt:variant>
        <vt:lpwstr>http://www.claec.org/</vt:lpwstr>
      </vt:variant>
      <vt:variant>
        <vt:lpwstr/>
      </vt:variant>
      <vt:variant>
        <vt:i4>5111868</vt:i4>
      </vt:variant>
      <vt:variant>
        <vt:i4>3</vt:i4>
      </vt:variant>
      <vt:variant>
        <vt:i4>0</vt:i4>
      </vt:variant>
      <vt:variant>
        <vt:i4>5</vt:i4>
      </vt:variant>
      <vt:variant>
        <vt:lpwstr>http://www.scielo.br/scielo.php?script=sci_arttext&amp;pid=S1516-73132003000200004&amp;lng=en&amp;nrm=iso</vt:lpwstr>
      </vt:variant>
      <vt:variant>
        <vt:lpwstr/>
      </vt:variant>
      <vt:variant>
        <vt:i4>6029333</vt:i4>
      </vt:variant>
      <vt:variant>
        <vt:i4>0</vt:i4>
      </vt:variant>
      <vt:variant>
        <vt:i4>0</vt:i4>
      </vt:variant>
      <vt:variant>
        <vt:i4>5</vt:i4>
      </vt:variant>
      <vt:variant>
        <vt:lpwstr>http://periodicos.claec.org/index.php/relacult/article/view/6</vt:lpwstr>
      </vt:variant>
      <vt:variant>
        <vt:lpwstr/>
      </vt:variant>
      <vt:variant>
        <vt:i4>5439490</vt:i4>
      </vt:variant>
      <vt:variant>
        <vt:i4>0</vt:i4>
      </vt:variant>
      <vt:variant>
        <vt:i4>0</vt:i4>
      </vt:variant>
      <vt:variant>
        <vt:i4>5</vt:i4>
      </vt:variant>
      <vt:variant>
        <vt:lpwstr>http://claec.org/relacult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César Alves Marcelino</dc:creator>
  <cp:keywords/>
  <cp:lastModifiedBy>Bruno César Alves Marcelino</cp:lastModifiedBy>
  <cp:revision>10</cp:revision>
  <cp:lastPrinted>2016-10-31T16:15:00Z</cp:lastPrinted>
  <dcterms:created xsi:type="dcterms:W3CDTF">2024-03-12T21:29:00Z</dcterms:created>
  <dcterms:modified xsi:type="dcterms:W3CDTF">2025-09-02T16:32:00Z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0x010100C06E7E24155D4848ACF298EC3D2DA979</vt:lpwstr>
  </property>
</Properties>
</file>